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3039" w:rsidRPr="00F1601D" w:rsidRDefault="00C63039" w:rsidP="00C63039">
      <w:pPr>
        <w:snapToGrid w:val="0"/>
        <w:spacing w:before="100" w:after="100" w:line="240" w:lineRule="auto"/>
        <w:jc w:val="center"/>
        <w:rPr>
          <w:rFonts w:ascii="Calibri" w:eastAsia="Calibri" w:hAnsi="Calibri" w:cs="Times New Roman"/>
          <w:sz w:val="24"/>
        </w:rPr>
      </w:pPr>
      <w:r w:rsidRPr="00F1601D">
        <w:rPr>
          <w:rFonts w:ascii="Calibri" w:eastAsia="Calibri" w:hAnsi="Calibri" w:cs="Times New Roman"/>
          <w:noProof/>
          <w:sz w:val="24"/>
          <w:lang w:eastAsia="ru-RU"/>
        </w:rPr>
        <w:drawing>
          <wp:inline distT="0" distB="0" distL="0" distR="0" wp14:anchorId="39D232EE" wp14:editId="4FF89A38">
            <wp:extent cx="2543175" cy="11144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3039" w:rsidRPr="00F1601D" w:rsidRDefault="00C63039" w:rsidP="00C63039">
      <w:pPr>
        <w:snapToGrid w:val="0"/>
        <w:spacing w:before="100" w:after="100" w:line="240" w:lineRule="auto"/>
        <w:jc w:val="center"/>
        <w:outlineLvl w:val="0"/>
        <w:rPr>
          <w:rFonts w:ascii="Arial" w:eastAsia="Calibri" w:hAnsi="Arial" w:cs="Arial"/>
          <w:b/>
          <w:sz w:val="24"/>
        </w:rPr>
      </w:pPr>
      <w:r w:rsidRPr="00F1601D">
        <w:rPr>
          <w:rFonts w:ascii="Arial" w:eastAsia="Calibri" w:hAnsi="Arial" w:cs="Arial"/>
          <w:b/>
          <w:sz w:val="24"/>
        </w:rPr>
        <w:t>ПРЕСС-СЛУЖБА ПАО НК «РУССНЕФТЬ»</w:t>
      </w:r>
      <w:r w:rsidRPr="00F1601D">
        <w:rPr>
          <w:rFonts w:ascii="Calibri" w:eastAsia="Calibri" w:hAnsi="Calibri" w:cs="Times New Roman"/>
          <w:noProof/>
          <w:sz w:val="24"/>
          <w:lang w:eastAsia="ru-RU"/>
        </w:rPr>
        <w:drawing>
          <wp:anchor distT="0" distB="0" distL="114300" distR="114300" simplePos="0" relativeHeight="251659264" behindDoc="0" locked="0" layoutInCell="0" allowOverlap="1" wp14:anchorId="0F41344F" wp14:editId="538065A2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35" cy="635"/>
            <wp:effectExtent l="0" t="0" r="0" b="0"/>
            <wp:wrapTopAndBottom/>
            <wp:docPr id="2" name="Рисунок 2" descr="cid:image001.png@01C145ED.A904E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image001.png@01C145ED.A904E300"/>
                    <pic:cNvPicPr>
                      <a:picLocks noChangeAspect="1" noChangeArrowheads="1"/>
                    </pic:cNvPicPr>
                  </pic:nvPicPr>
                  <pic:blipFill>
                    <a:blip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" cy="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63039" w:rsidRPr="00F1601D" w:rsidRDefault="00C63039" w:rsidP="00C63039">
      <w:pPr>
        <w:snapToGrid w:val="0"/>
        <w:spacing w:before="100" w:after="100" w:line="240" w:lineRule="auto"/>
        <w:jc w:val="center"/>
        <w:outlineLvl w:val="0"/>
        <w:rPr>
          <w:rFonts w:ascii="Arial" w:eastAsia="Calibri" w:hAnsi="Arial" w:cs="Times New Roman"/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95"/>
        <w:gridCol w:w="4650"/>
      </w:tblGrid>
      <w:tr w:rsidR="00C63039" w:rsidRPr="00F1601D" w:rsidTr="00486080">
        <w:trPr>
          <w:trHeight w:val="1280"/>
        </w:trPr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39" w:rsidRPr="00F1601D" w:rsidRDefault="00C63039" w:rsidP="00486080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it-IT" w:eastAsia="ru-RU"/>
              </w:rPr>
            </w:pPr>
            <w:r w:rsidRPr="00F1601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Тел</w:t>
            </w:r>
            <w:r w:rsidRPr="00F1601D">
              <w:rPr>
                <w:rFonts w:ascii="Arial" w:eastAsia="Times New Roman" w:hAnsi="Arial" w:cs="Arial"/>
                <w:b/>
                <w:sz w:val="24"/>
                <w:szCs w:val="24"/>
                <w:lang w:val="it-IT" w:eastAsia="ru-RU"/>
              </w:rPr>
              <w:t>.: (495) 411-63-24; (495) 411-63-21</w:t>
            </w:r>
          </w:p>
          <w:p w:rsidR="00C63039" w:rsidRPr="00F1601D" w:rsidRDefault="00C63039" w:rsidP="00486080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it-IT" w:eastAsia="ru-RU"/>
              </w:rPr>
            </w:pPr>
            <w:r w:rsidRPr="00F1601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Факс</w:t>
            </w:r>
            <w:r w:rsidRPr="00F1601D">
              <w:rPr>
                <w:rFonts w:ascii="Arial" w:eastAsia="Times New Roman" w:hAnsi="Arial" w:cs="Arial"/>
                <w:b/>
                <w:sz w:val="24"/>
                <w:szCs w:val="24"/>
                <w:lang w:val="it-IT" w:eastAsia="ru-RU"/>
              </w:rPr>
              <w:t xml:space="preserve">: (495) 411-63-19 </w:t>
            </w:r>
          </w:p>
          <w:p w:rsidR="00C63039" w:rsidRPr="00F1601D" w:rsidRDefault="00C63039" w:rsidP="00486080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it-IT" w:eastAsia="ru-RU"/>
              </w:rPr>
            </w:pPr>
            <w:r w:rsidRPr="00F1601D">
              <w:rPr>
                <w:rFonts w:ascii="Arial" w:eastAsia="Times New Roman" w:hAnsi="Arial" w:cs="Arial"/>
                <w:b/>
                <w:sz w:val="24"/>
                <w:szCs w:val="24"/>
                <w:lang w:val="it-IT" w:eastAsia="ru-RU"/>
              </w:rPr>
              <w:t>E-mail: pr@russneft.ru</w:t>
            </w:r>
          </w:p>
          <w:p w:rsidR="00C63039" w:rsidRPr="00F1601D" w:rsidRDefault="00C63039" w:rsidP="00486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r w:rsidRPr="00F1601D">
                <w:rPr>
                  <w:rFonts w:ascii="Arial" w:eastAsia="Times New Roman" w:hAnsi="Arial" w:cs="Arial"/>
                  <w:b/>
                  <w:color w:val="0000FF"/>
                  <w:sz w:val="24"/>
                  <w:szCs w:val="24"/>
                  <w:u w:val="single"/>
                  <w:lang w:eastAsia="ru-RU"/>
                </w:rPr>
                <w:t>www.russneft.ru</w:t>
              </w:r>
            </w:hyperlink>
          </w:p>
        </w:tc>
        <w:tc>
          <w:tcPr>
            <w:tcW w:w="4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39" w:rsidRPr="00F1601D" w:rsidRDefault="00C63039" w:rsidP="00486080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115054, г"/>
              </w:smartTagPr>
              <w:r w:rsidRPr="00F1601D">
                <w:rPr>
                  <w:rFonts w:ascii="Arial" w:eastAsia="Times New Roman" w:hAnsi="Arial" w:cs="Arial"/>
                  <w:b/>
                  <w:sz w:val="24"/>
                  <w:szCs w:val="24"/>
                  <w:lang w:eastAsia="ru-RU"/>
                </w:rPr>
                <w:t>115054, г</w:t>
              </w:r>
            </w:smartTag>
            <w:r w:rsidRPr="00F1601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. Москва, </w:t>
            </w:r>
          </w:p>
          <w:p w:rsidR="00C63039" w:rsidRPr="00F1601D" w:rsidRDefault="00C63039" w:rsidP="004860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601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ул. Пятницкая, дом 69</w:t>
            </w:r>
            <w:r w:rsidRPr="00F1601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br/>
            </w:r>
            <w:r w:rsidRPr="00F160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  <w:p w:rsidR="00C63039" w:rsidRPr="00F1601D" w:rsidRDefault="00C63039" w:rsidP="00486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C63039" w:rsidRPr="00F1601D" w:rsidRDefault="00C63039" w:rsidP="00C63039">
      <w:pPr>
        <w:spacing w:after="0" w:line="360" w:lineRule="auto"/>
        <w:jc w:val="center"/>
        <w:rPr>
          <w:rFonts w:ascii="Tahoma" w:eastAsia="Times New Roman" w:hAnsi="Tahoma" w:cs="Tahoma"/>
          <w:b/>
          <w:bCs/>
          <w:sz w:val="24"/>
          <w:szCs w:val="24"/>
          <w:lang w:eastAsia="ru-RU"/>
        </w:rPr>
      </w:pPr>
    </w:p>
    <w:p w:rsidR="00C63039" w:rsidRPr="00F1601D" w:rsidRDefault="00C63039" w:rsidP="00C63039">
      <w:pPr>
        <w:spacing w:after="0" w:line="380" w:lineRule="atLeast"/>
        <w:ind w:firstLine="708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</w:p>
    <w:p w:rsidR="00C63039" w:rsidRPr="00F1601D" w:rsidRDefault="00C63039" w:rsidP="00C63039">
      <w:pPr>
        <w:spacing w:before="100" w:after="100" w:line="240" w:lineRule="auto"/>
        <w:jc w:val="center"/>
        <w:rPr>
          <w:rFonts w:ascii="Arial" w:eastAsia="Times New Roman" w:hAnsi="Arial" w:cs="Times New Roman"/>
          <w:b/>
          <w:snapToGrid w:val="0"/>
          <w:sz w:val="28"/>
          <w:szCs w:val="28"/>
          <w:lang w:eastAsia="ru-RU"/>
        </w:rPr>
      </w:pPr>
      <w:r w:rsidRPr="00F1601D">
        <w:rPr>
          <w:rFonts w:ascii="Arial" w:eastAsia="Times New Roman" w:hAnsi="Arial" w:cs="Times New Roman"/>
          <w:b/>
          <w:snapToGrid w:val="0"/>
          <w:sz w:val="28"/>
          <w:szCs w:val="28"/>
          <w:lang w:eastAsia="ru-RU"/>
        </w:rPr>
        <w:t>ПРЕСС-РЕЛИЗ</w:t>
      </w:r>
    </w:p>
    <w:p w:rsidR="00C63039" w:rsidRPr="00F1601D" w:rsidRDefault="006C6C0E" w:rsidP="00C63039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3</w:t>
      </w:r>
      <w:bookmarkStart w:id="0" w:name="_GoBack"/>
      <w:bookmarkEnd w:id="0"/>
      <w:r w:rsidR="00C63039" w:rsidRPr="00F1601D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 </w:t>
      </w:r>
      <w:r w:rsidR="00C63039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февраля </w:t>
      </w:r>
      <w:r w:rsidR="00C63039" w:rsidRPr="00F1601D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202</w:t>
      </w:r>
      <w:r w:rsidR="00C63039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5</w:t>
      </w:r>
      <w:r w:rsidR="00C63039" w:rsidRPr="00F1601D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 г.</w:t>
      </w:r>
      <w:bookmarkStart w:id="1" w:name="OLE_LINK3"/>
      <w:bookmarkStart w:id="2" w:name="OLE_LINK4"/>
    </w:p>
    <w:p w:rsidR="00C63039" w:rsidRPr="00F1601D" w:rsidRDefault="00C63039" w:rsidP="00C63039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</w:p>
    <w:p w:rsidR="00C63039" w:rsidRDefault="00C63039" w:rsidP="00C63039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32"/>
          <w:szCs w:val="32"/>
        </w:rPr>
      </w:pPr>
      <w:r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Запасы «</w:t>
      </w:r>
      <w:proofErr w:type="spellStart"/>
      <w:r w:rsidRPr="00F1601D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РуссНефт</w:t>
      </w:r>
      <w:r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и</w:t>
      </w:r>
      <w:proofErr w:type="spellEnd"/>
      <w:r w:rsidRPr="00F1601D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» в 202</w:t>
      </w:r>
      <w:r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4</w:t>
      </w:r>
      <w:r w:rsidRPr="00F1601D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 году </w:t>
      </w:r>
      <w:r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выросли на </w:t>
      </w:r>
      <w:r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10</w:t>
      </w:r>
      <w:r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 млн тонн</w:t>
      </w:r>
      <w:bookmarkEnd w:id="1"/>
      <w:bookmarkEnd w:id="2"/>
    </w:p>
    <w:p w:rsidR="00C63039" w:rsidRDefault="00C63039" w:rsidP="00C63039">
      <w:pPr>
        <w:spacing w:after="0" w:line="288" w:lineRule="auto"/>
        <w:ind w:firstLine="567"/>
        <w:jc w:val="both"/>
        <w:rPr>
          <w:rFonts w:ascii="Times New Roman" w:eastAsia="Calibri" w:hAnsi="Times New Roman" w:cs="Times New Roman"/>
          <w:color w:val="000000"/>
          <w:sz w:val="32"/>
          <w:szCs w:val="32"/>
        </w:rPr>
      </w:pPr>
    </w:p>
    <w:p w:rsidR="00C63039" w:rsidRDefault="00C63039" w:rsidP="00C63039">
      <w:pPr>
        <w:spacing w:after="0" w:line="288" w:lineRule="auto"/>
        <w:ind w:firstLine="567"/>
        <w:jc w:val="both"/>
        <w:rPr>
          <w:rFonts w:ascii="Times New Roman" w:eastAsia="Calibri" w:hAnsi="Times New Roman" w:cs="Times New Roman"/>
          <w:color w:val="000000"/>
          <w:sz w:val="32"/>
          <w:szCs w:val="32"/>
        </w:rPr>
      </w:pPr>
      <w:r w:rsidRPr="00033DD2">
        <w:rPr>
          <w:rFonts w:ascii="Times New Roman" w:eastAsia="Calibri" w:hAnsi="Times New Roman" w:cs="Times New Roman"/>
          <w:color w:val="000000"/>
          <w:sz w:val="32"/>
          <w:szCs w:val="32"/>
        </w:rPr>
        <w:t>Прирост запасов ПАО НК «РуссНефть» в 20</w:t>
      </w:r>
      <w:r>
        <w:rPr>
          <w:rFonts w:ascii="Times New Roman" w:eastAsia="Calibri" w:hAnsi="Times New Roman" w:cs="Times New Roman"/>
          <w:color w:val="000000"/>
          <w:sz w:val="32"/>
          <w:szCs w:val="32"/>
        </w:rPr>
        <w:t>2</w:t>
      </w:r>
      <w:r>
        <w:rPr>
          <w:rFonts w:ascii="Times New Roman" w:eastAsia="Calibri" w:hAnsi="Times New Roman" w:cs="Times New Roman"/>
          <w:color w:val="000000"/>
          <w:sz w:val="32"/>
          <w:szCs w:val="32"/>
        </w:rPr>
        <w:t>4</w:t>
      </w:r>
      <w:r w:rsidRPr="00033DD2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 году составил </w:t>
      </w:r>
      <w:r>
        <w:rPr>
          <w:rFonts w:ascii="Times New Roman" w:eastAsia="Calibri" w:hAnsi="Times New Roman" w:cs="Times New Roman"/>
          <w:color w:val="000000"/>
          <w:sz w:val="32"/>
          <w:szCs w:val="32"/>
        </w:rPr>
        <w:t>более 10</w:t>
      </w:r>
      <w:r w:rsidRPr="00033DD2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 млн тонн нефти</w:t>
      </w:r>
      <w:r w:rsidR="00005F15">
        <w:rPr>
          <w:rFonts w:ascii="Times New Roman" w:eastAsia="Calibri" w:hAnsi="Times New Roman" w:cs="Times New Roman"/>
          <w:color w:val="000000"/>
          <w:sz w:val="32"/>
          <w:szCs w:val="32"/>
        </w:rPr>
        <w:t>, в</w:t>
      </w:r>
      <w:r w:rsidRPr="00C63039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осполнение добычи приростом запасов </w:t>
      </w:r>
      <w:r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по итогам прошлого года </w:t>
      </w:r>
      <w:r w:rsidRPr="00C63039">
        <w:rPr>
          <w:rFonts w:ascii="Times New Roman" w:eastAsia="Calibri" w:hAnsi="Times New Roman" w:cs="Times New Roman"/>
          <w:color w:val="000000"/>
          <w:sz w:val="32"/>
          <w:szCs w:val="32"/>
        </w:rPr>
        <w:t>составило 171%.</w:t>
      </w:r>
    </w:p>
    <w:p w:rsidR="002A5F53" w:rsidRPr="00C63039" w:rsidRDefault="002A5F53" w:rsidP="00C63039">
      <w:pPr>
        <w:spacing w:after="0" w:line="288" w:lineRule="auto"/>
        <w:ind w:firstLine="567"/>
        <w:jc w:val="both"/>
        <w:rPr>
          <w:rFonts w:ascii="Times New Roman" w:eastAsia="Calibri" w:hAnsi="Times New Roman" w:cs="Times New Roman"/>
          <w:color w:val="000000"/>
          <w:sz w:val="32"/>
          <w:szCs w:val="32"/>
        </w:rPr>
      </w:pPr>
      <w:r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Прирост </w:t>
      </w:r>
      <w:proofErr w:type="spellStart"/>
      <w:r>
        <w:rPr>
          <w:rFonts w:ascii="Times New Roman" w:eastAsia="Calibri" w:hAnsi="Times New Roman" w:cs="Times New Roman"/>
          <w:color w:val="000000"/>
          <w:sz w:val="32"/>
          <w:szCs w:val="32"/>
        </w:rPr>
        <w:t>трудноизвлекаемых</w:t>
      </w:r>
      <w:proofErr w:type="spellEnd"/>
      <w:r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 запасов (ТРИЗ) </w:t>
      </w:r>
      <w:r w:rsidR="00797FBC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по итогам прошлого года </w:t>
      </w:r>
      <w:r>
        <w:rPr>
          <w:rFonts w:ascii="Times New Roman" w:eastAsia="Calibri" w:hAnsi="Times New Roman" w:cs="Times New Roman"/>
          <w:color w:val="000000"/>
          <w:sz w:val="32"/>
          <w:szCs w:val="32"/>
        </w:rPr>
        <w:t>составил 5,6 млн тонн, восполнение добычи - 151%.</w:t>
      </w:r>
    </w:p>
    <w:p w:rsidR="002A5F53" w:rsidRDefault="00C63039" w:rsidP="00C63039">
      <w:pPr>
        <w:spacing w:after="0" w:line="288" w:lineRule="auto"/>
        <w:ind w:firstLine="567"/>
        <w:jc w:val="both"/>
        <w:rPr>
          <w:rFonts w:ascii="Times New Roman" w:eastAsia="Calibri" w:hAnsi="Times New Roman" w:cs="Times New Roman"/>
          <w:color w:val="000000"/>
          <w:sz w:val="32"/>
          <w:szCs w:val="32"/>
        </w:rPr>
      </w:pPr>
      <w:r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Запасы жидких углеводородов Компании </w:t>
      </w:r>
      <w:r w:rsidRPr="00C63039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по категориям АВ1С1+В2С2 на </w:t>
      </w:r>
      <w:r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начало текущего года </w:t>
      </w:r>
      <w:r w:rsidRPr="00C63039">
        <w:rPr>
          <w:rFonts w:ascii="Times New Roman" w:eastAsia="Calibri" w:hAnsi="Times New Roman" w:cs="Times New Roman"/>
          <w:color w:val="000000"/>
          <w:sz w:val="32"/>
          <w:szCs w:val="32"/>
        </w:rPr>
        <w:t>составил</w:t>
      </w:r>
      <w:r>
        <w:rPr>
          <w:rFonts w:ascii="Times New Roman" w:eastAsia="Calibri" w:hAnsi="Times New Roman" w:cs="Times New Roman"/>
          <w:color w:val="000000"/>
          <w:sz w:val="32"/>
          <w:szCs w:val="32"/>
        </w:rPr>
        <w:t>и</w:t>
      </w:r>
      <w:r w:rsidRPr="00C63039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         632,3 млн тонн</w:t>
      </w:r>
      <w:r w:rsidR="002A5F53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, в том числе </w:t>
      </w:r>
      <w:r w:rsidR="002A5F53" w:rsidRPr="002A5F53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ТРИЗ </w:t>
      </w:r>
      <w:r w:rsidR="002A5F53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- </w:t>
      </w:r>
      <w:r w:rsidR="002A5F53" w:rsidRPr="002A5F53">
        <w:rPr>
          <w:rFonts w:ascii="Times New Roman" w:eastAsia="Calibri" w:hAnsi="Times New Roman" w:cs="Times New Roman"/>
          <w:color w:val="000000"/>
          <w:sz w:val="32"/>
          <w:szCs w:val="32"/>
        </w:rPr>
        <w:t>236 млн тонн</w:t>
      </w:r>
      <w:r w:rsidR="002A5F53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. </w:t>
      </w:r>
    </w:p>
    <w:p w:rsidR="00C63039" w:rsidRDefault="00C63039" w:rsidP="00C63039">
      <w:pPr>
        <w:spacing w:after="0" w:line="288" w:lineRule="auto"/>
        <w:ind w:firstLine="567"/>
        <w:jc w:val="both"/>
        <w:rPr>
          <w:rFonts w:ascii="Times New Roman" w:eastAsia="Calibri" w:hAnsi="Times New Roman" w:cs="Times New Roman"/>
          <w:color w:val="000000"/>
          <w:sz w:val="32"/>
          <w:szCs w:val="32"/>
        </w:rPr>
      </w:pPr>
      <w:r w:rsidRPr="00F1601D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 </w:t>
      </w:r>
      <w:r w:rsidRPr="00F1601D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«РуссНефть» в </w:t>
      </w:r>
      <w:r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отчетном году </w:t>
      </w:r>
      <w:r w:rsidRPr="00F1601D">
        <w:rPr>
          <w:rFonts w:ascii="Times New Roman" w:eastAsia="Calibri" w:hAnsi="Times New Roman" w:cs="Times New Roman"/>
          <w:color w:val="000000"/>
          <w:sz w:val="32"/>
          <w:szCs w:val="32"/>
        </w:rPr>
        <w:t>доб</w:t>
      </w:r>
      <w:r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ыла </w:t>
      </w:r>
      <w:r w:rsidRPr="00F1601D">
        <w:rPr>
          <w:rFonts w:ascii="Times New Roman" w:eastAsia="Calibri" w:hAnsi="Times New Roman" w:cs="Times New Roman"/>
          <w:color w:val="000000"/>
          <w:sz w:val="32"/>
          <w:szCs w:val="32"/>
        </w:rPr>
        <w:t>6,</w:t>
      </w:r>
      <w:r>
        <w:rPr>
          <w:rFonts w:ascii="Times New Roman" w:eastAsia="Calibri" w:hAnsi="Times New Roman" w:cs="Times New Roman"/>
          <w:color w:val="000000"/>
          <w:sz w:val="32"/>
          <w:szCs w:val="32"/>
        </w:rPr>
        <w:t>092</w:t>
      </w:r>
      <w:r w:rsidRPr="00F1601D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 млн тонн нефти</w:t>
      </w:r>
      <w:r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 и </w:t>
      </w:r>
      <w:r w:rsidRPr="00311908">
        <w:rPr>
          <w:rFonts w:ascii="Times New Roman" w:eastAsia="Calibri" w:hAnsi="Times New Roman" w:cs="Times New Roman"/>
          <w:color w:val="000000"/>
          <w:sz w:val="32"/>
          <w:szCs w:val="32"/>
        </w:rPr>
        <w:t>2 млрд куб</w:t>
      </w:r>
      <w:r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ометров </w:t>
      </w:r>
      <w:r w:rsidRPr="00311908">
        <w:rPr>
          <w:rFonts w:ascii="Times New Roman" w:eastAsia="Calibri" w:hAnsi="Times New Roman" w:cs="Times New Roman"/>
          <w:color w:val="000000"/>
          <w:sz w:val="32"/>
          <w:szCs w:val="32"/>
        </w:rPr>
        <w:t>газа</w:t>
      </w:r>
      <w:r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, </w:t>
      </w:r>
      <w:r w:rsidR="002A5F53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включая 277 млн кубометров природного газа. </w:t>
      </w:r>
    </w:p>
    <w:p w:rsidR="00C63039" w:rsidRDefault="00C63039" w:rsidP="00C63039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32"/>
          <w:szCs w:val="32"/>
        </w:rPr>
      </w:pPr>
    </w:p>
    <w:p w:rsidR="00C63039" w:rsidRPr="00005F15" w:rsidRDefault="00C63039" w:rsidP="00C63039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32"/>
          <w:szCs w:val="32"/>
        </w:rPr>
      </w:pPr>
    </w:p>
    <w:p w:rsidR="00C63039" w:rsidRDefault="00C63039" w:rsidP="00C63039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32"/>
          <w:szCs w:val="32"/>
        </w:rPr>
      </w:pPr>
    </w:p>
    <w:p w:rsidR="00C63039" w:rsidRDefault="00C63039" w:rsidP="00C63039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32"/>
          <w:szCs w:val="32"/>
        </w:rPr>
      </w:pPr>
      <w:r w:rsidRPr="00F1601D">
        <w:rPr>
          <w:rFonts w:ascii="Times New Roman" w:eastAsia="Calibri" w:hAnsi="Times New Roman" w:cs="Times New Roman"/>
          <w:b/>
          <w:color w:val="000000"/>
          <w:sz w:val="32"/>
          <w:szCs w:val="32"/>
        </w:rPr>
        <w:t>О Компании:</w:t>
      </w:r>
    </w:p>
    <w:p w:rsidR="00C63039" w:rsidRPr="00F1601D" w:rsidRDefault="00C63039" w:rsidP="00C63039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32"/>
          <w:szCs w:val="32"/>
        </w:rPr>
      </w:pPr>
    </w:p>
    <w:p w:rsidR="00C63039" w:rsidRDefault="00C63039" w:rsidP="00C6303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32"/>
          <w:szCs w:val="32"/>
        </w:rPr>
      </w:pPr>
      <w:r w:rsidRPr="00F1601D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ПАО НК «РуссНефть» входит в топ-10 крупнейших нефтяных компаний по объемам добычи нефти в России. </w:t>
      </w:r>
    </w:p>
    <w:p w:rsidR="00C63039" w:rsidRPr="00F1601D" w:rsidRDefault="00C63039" w:rsidP="00C6303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32"/>
          <w:szCs w:val="32"/>
        </w:rPr>
      </w:pPr>
      <w:r w:rsidRPr="00F1601D">
        <w:rPr>
          <w:rFonts w:ascii="Times New Roman" w:eastAsia="Calibri" w:hAnsi="Times New Roman" w:cs="Times New Roman"/>
          <w:color w:val="000000"/>
          <w:sz w:val="32"/>
          <w:szCs w:val="32"/>
        </w:rPr>
        <w:lastRenderedPageBreak/>
        <w:t xml:space="preserve">Компания обладает сбалансированным портфелем активов в России в ключевых нефтегазоносных регионах (Западной Сибири, Волго-Уральском регионе и Центральной Сибири). </w:t>
      </w:r>
    </w:p>
    <w:p w:rsidR="00C63039" w:rsidRPr="00F1601D" w:rsidRDefault="00C63039" w:rsidP="00C6303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32"/>
          <w:szCs w:val="32"/>
        </w:rPr>
      </w:pPr>
      <w:r w:rsidRPr="00F1601D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Численность персонала Компании составляет около </w:t>
      </w:r>
      <w:r>
        <w:rPr>
          <w:rFonts w:ascii="Times New Roman" w:eastAsia="Calibri" w:hAnsi="Times New Roman" w:cs="Times New Roman"/>
          <w:color w:val="000000"/>
          <w:sz w:val="32"/>
          <w:szCs w:val="32"/>
        </w:rPr>
        <w:t>7</w:t>
      </w:r>
      <w:r w:rsidRPr="00F1601D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 000 человек. </w:t>
      </w:r>
    </w:p>
    <w:p w:rsidR="00C63039" w:rsidRPr="00F1601D" w:rsidRDefault="00C63039" w:rsidP="00C63039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4"/>
          <w:szCs w:val="24"/>
        </w:rPr>
      </w:pPr>
    </w:p>
    <w:p w:rsidR="00C63039" w:rsidRPr="00F1601D" w:rsidRDefault="00C63039" w:rsidP="00C63039">
      <w:pPr>
        <w:spacing w:after="120" w:line="240" w:lineRule="atLeast"/>
        <w:ind w:left="4253" w:right="-14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C63039" w:rsidRPr="00F1601D" w:rsidRDefault="00C63039" w:rsidP="00C63039">
      <w:pPr>
        <w:spacing w:after="120" w:line="240" w:lineRule="atLeast"/>
        <w:ind w:left="4253" w:right="-14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F1601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Пресс-служба ПАО НК «РуссНефть»</w:t>
      </w:r>
    </w:p>
    <w:p w:rsidR="00C63039" w:rsidRPr="00F1601D" w:rsidRDefault="00C63039" w:rsidP="00C63039">
      <w:pPr>
        <w:spacing w:after="120" w:line="240" w:lineRule="atLeast"/>
        <w:ind w:left="4253" w:right="-14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F1601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Тел.: (495) 411-63-24, Факс: (495) 411-63-19</w:t>
      </w:r>
    </w:p>
    <w:p w:rsidR="00C63039" w:rsidRPr="00F1601D" w:rsidRDefault="00C63039" w:rsidP="00C63039">
      <w:pPr>
        <w:spacing w:after="120" w:line="240" w:lineRule="atLeast"/>
        <w:ind w:left="4253" w:right="-14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F1601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E-</w:t>
      </w:r>
      <w:proofErr w:type="spellStart"/>
      <w:r w:rsidRPr="00F1601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mail</w:t>
      </w:r>
      <w:proofErr w:type="spellEnd"/>
      <w:r w:rsidRPr="00F1601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: pr@russneft.ru</w:t>
      </w:r>
    </w:p>
    <w:p w:rsidR="00C63039" w:rsidRPr="00F1601D" w:rsidRDefault="00C63039" w:rsidP="00C63039">
      <w:pPr>
        <w:spacing w:after="200" w:line="276" w:lineRule="auto"/>
        <w:rPr>
          <w:rFonts w:ascii="Calibri" w:eastAsia="Calibri" w:hAnsi="Calibri" w:cs="Times New Roman"/>
        </w:rPr>
      </w:pPr>
    </w:p>
    <w:p w:rsidR="00C63039" w:rsidRDefault="00C63039" w:rsidP="00C63039"/>
    <w:p w:rsidR="000E6D03" w:rsidRDefault="000E6D03"/>
    <w:sectPr w:rsidR="000E6D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0573B1"/>
    <w:multiLevelType w:val="hybridMultilevel"/>
    <w:tmpl w:val="CB808A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039"/>
    <w:rsid w:val="00000B4A"/>
    <w:rsid w:val="00000BDF"/>
    <w:rsid w:val="000025E0"/>
    <w:rsid w:val="00003632"/>
    <w:rsid w:val="00005196"/>
    <w:rsid w:val="0000538E"/>
    <w:rsid w:val="00005583"/>
    <w:rsid w:val="00005F15"/>
    <w:rsid w:val="00005F64"/>
    <w:rsid w:val="00007749"/>
    <w:rsid w:val="00010AD5"/>
    <w:rsid w:val="00014325"/>
    <w:rsid w:val="0001664E"/>
    <w:rsid w:val="00020BC3"/>
    <w:rsid w:val="00024ACE"/>
    <w:rsid w:val="00027A2C"/>
    <w:rsid w:val="00027FB4"/>
    <w:rsid w:val="00031755"/>
    <w:rsid w:val="000345CB"/>
    <w:rsid w:val="000348D7"/>
    <w:rsid w:val="00054D26"/>
    <w:rsid w:val="000552C9"/>
    <w:rsid w:val="0005688F"/>
    <w:rsid w:val="00056DBE"/>
    <w:rsid w:val="00057AB7"/>
    <w:rsid w:val="00060A8D"/>
    <w:rsid w:val="00061386"/>
    <w:rsid w:val="00062901"/>
    <w:rsid w:val="00066E04"/>
    <w:rsid w:val="00070D72"/>
    <w:rsid w:val="00075012"/>
    <w:rsid w:val="00084A18"/>
    <w:rsid w:val="00091587"/>
    <w:rsid w:val="000960E5"/>
    <w:rsid w:val="000A075C"/>
    <w:rsid w:val="000A5DD8"/>
    <w:rsid w:val="000B0214"/>
    <w:rsid w:val="000B52CE"/>
    <w:rsid w:val="000B7F58"/>
    <w:rsid w:val="000C08DF"/>
    <w:rsid w:val="000D64A8"/>
    <w:rsid w:val="000E0B73"/>
    <w:rsid w:val="000E1407"/>
    <w:rsid w:val="000E1EC8"/>
    <w:rsid w:val="000E26BD"/>
    <w:rsid w:val="000E315C"/>
    <w:rsid w:val="000E4DCD"/>
    <w:rsid w:val="000E6D03"/>
    <w:rsid w:val="000E73EF"/>
    <w:rsid w:val="00102BF6"/>
    <w:rsid w:val="0010613F"/>
    <w:rsid w:val="001140E4"/>
    <w:rsid w:val="0011462C"/>
    <w:rsid w:val="00114663"/>
    <w:rsid w:val="0012054B"/>
    <w:rsid w:val="0012076C"/>
    <w:rsid w:val="00122F39"/>
    <w:rsid w:val="0012322F"/>
    <w:rsid w:val="0012536B"/>
    <w:rsid w:val="00132180"/>
    <w:rsid w:val="00136249"/>
    <w:rsid w:val="001363C8"/>
    <w:rsid w:val="0014599A"/>
    <w:rsid w:val="00146952"/>
    <w:rsid w:val="0014786D"/>
    <w:rsid w:val="00147B36"/>
    <w:rsid w:val="00151992"/>
    <w:rsid w:val="00152350"/>
    <w:rsid w:val="001527C6"/>
    <w:rsid w:val="00152EEA"/>
    <w:rsid w:val="001532C8"/>
    <w:rsid w:val="0015619B"/>
    <w:rsid w:val="00156EF1"/>
    <w:rsid w:val="001629D7"/>
    <w:rsid w:val="00165820"/>
    <w:rsid w:val="00167924"/>
    <w:rsid w:val="00170DAD"/>
    <w:rsid w:val="001723A3"/>
    <w:rsid w:val="00186E8A"/>
    <w:rsid w:val="00194EDD"/>
    <w:rsid w:val="00195248"/>
    <w:rsid w:val="001C0B6C"/>
    <w:rsid w:val="001C27A5"/>
    <w:rsid w:val="001C5492"/>
    <w:rsid w:val="001C685C"/>
    <w:rsid w:val="001C7C7A"/>
    <w:rsid w:val="001D107C"/>
    <w:rsid w:val="001D4F1A"/>
    <w:rsid w:val="001D70F1"/>
    <w:rsid w:val="001D7787"/>
    <w:rsid w:val="001E3DFD"/>
    <w:rsid w:val="001F019B"/>
    <w:rsid w:val="001F0DA8"/>
    <w:rsid w:val="0020019B"/>
    <w:rsid w:val="0020290D"/>
    <w:rsid w:val="00203680"/>
    <w:rsid w:val="0020394B"/>
    <w:rsid w:val="002059D5"/>
    <w:rsid w:val="00206DFC"/>
    <w:rsid w:val="00211BEB"/>
    <w:rsid w:val="002165D4"/>
    <w:rsid w:val="00217DD7"/>
    <w:rsid w:val="00222A3E"/>
    <w:rsid w:val="00227B75"/>
    <w:rsid w:val="00234A6A"/>
    <w:rsid w:val="002350CA"/>
    <w:rsid w:val="00237FFB"/>
    <w:rsid w:val="00242485"/>
    <w:rsid w:val="00243707"/>
    <w:rsid w:val="00247E3C"/>
    <w:rsid w:val="0025023D"/>
    <w:rsid w:val="00253A36"/>
    <w:rsid w:val="00261DB1"/>
    <w:rsid w:val="00262E76"/>
    <w:rsid w:val="00264B37"/>
    <w:rsid w:val="002670E4"/>
    <w:rsid w:val="002705C0"/>
    <w:rsid w:val="002718F3"/>
    <w:rsid w:val="00274495"/>
    <w:rsid w:val="00275090"/>
    <w:rsid w:val="0027519D"/>
    <w:rsid w:val="00280E91"/>
    <w:rsid w:val="00284D8F"/>
    <w:rsid w:val="002867A3"/>
    <w:rsid w:val="002907EC"/>
    <w:rsid w:val="002953AB"/>
    <w:rsid w:val="002A1FC8"/>
    <w:rsid w:val="002A3D5D"/>
    <w:rsid w:val="002A3DE3"/>
    <w:rsid w:val="002A55B4"/>
    <w:rsid w:val="002A5F53"/>
    <w:rsid w:val="002B011A"/>
    <w:rsid w:val="002B0819"/>
    <w:rsid w:val="002B3CE7"/>
    <w:rsid w:val="002B4612"/>
    <w:rsid w:val="002B6FF3"/>
    <w:rsid w:val="002C1593"/>
    <w:rsid w:val="002D15EA"/>
    <w:rsid w:val="002D291D"/>
    <w:rsid w:val="002E11E5"/>
    <w:rsid w:val="002E21E0"/>
    <w:rsid w:val="002E293E"/>
    <w:rsid w:val="002E47EC"/>
    <w:rsid w:val="002F4EE9"/>
    <w:rsid w:val="002F56F3"/>
    <w:rsid w:val="00300947"/>
    <w:rsid w:val="003055AD"/>
    <w:rsid w:val="00310813"/>
    <w:rsid w:val="0031162C"/>
    <w:rsid w:val="00313372"/>
    <w:rsid w:val="00321186"/>
    <w:rsid w:val="00326641"/>
    <w:rsid w:val="00331099"/>
    <w:rsid w:val="00336236"/>
    <w:rsid w:val="00337AB9"/>
    <w:rsid w:val="00337ABE"/>
    <w:rsid w:val="003414F0"/>
    <w:rsid w:val="00344790"/>
    <w:rsid w:val="00346EAD"/>
    <w:rsid w:val="00350A0B"/>
    <w:rsid w:val="003577C7"/>
    <w:rsid w:val="00357A05"/>
    <w:rsid w:val="003622FA"/>
    <w:rsid w:val="003739C1"/>
    <w:rsid w:val="003777EC"/>
    <w:rsid w:val="00381998"/>
    <w:rsid w:val="0038366A"/>
    <w:rsid w:val="00385884"/>
    <w:rsid w:val="00392AF0"/>
    <w:rsid w:val="00394FA9"/>
    <w:rsid w:val="003959AB"/>
    <w:rsid w:val="0039754B"/>
    <w:rsid w:val="00397BDD"/>
    <w:rsid w:val="003A1566"/>
    <w:rsid w:val="003A1F64"/>
    <w:rsid w:val="003A2074"/>
    <w:rsid w:val="003A3617"/>
    <w:rsid w:val="003A41BE"/>
    <w:rsid w:val="003A4471"/>
    <w:rsid w:val="003B0B22"/>
    <w:rsid w:val="003B1C07"/>
    <w:rsid w:val="003B1C58"/>
    <w:rsid w:val="003B43D0"/>
    <w:rsid w:val="003B4B98"/>
    <w:rsid w:val="003C23B1"/>
    <w:rsid w:val="003C3170"/>
    <w:rsid w:val="003C36DE"/>
    <w:rsid w:val="003D3C0C"/>
    <w:rsid w:val="003E250C"/>
    <w:rsid w:val="003E4AE8"/>
    <w:rsid w:val="003E5B5B"/>
    <w:rsid w:val="003E6992"/>
    <w:rsid w:val="003F03E6"/>
    <w:rsid w:val="003F5085"/>
    <w:rsid w:val="003F5528"/>
    <w:rsid w:val="003F7FCE"/>
    <w:rsid w:val="0040059E"/>
    <w:rsid w:val="00400AE8"/>
    <w:rsid w:val="00404F5C"/>
    <w:rsid w:val="0040581C"/>
    <w:rsid w:val="004149CF"/>
    <w:rsid w:val="004161F1"/>
    <w:rsid w:val="00417DD5"/>
    <w:rsid w:val="00421247"/>
    <w:rsid w:val="0042165C"/>
    <w:rsid w:val="004247C0"/>
    <w:rsid w:val="004265F5"/>
    <w:rsid w:val="004268BB"/>
    <w:rsid w:val="004351DF"/>
    <w:rsid w:val="00436B5C"/>
    <w:rsid w:val="00442191"/>
    <w:rsid w:val="004464C0"/>
    <w:rsid w:val="00451304"/>
    <w:rsid w:val="00453649"/>
    <w:rsid w:val="0045370B"/>
    <w:rsid w:val="00454D3A"/>
    <w:rsid w:val="00461C51"/>
    <w:rsid w:val="0047125E"/>
    <w:rsid w:val="00471669"/>
    <w:rsid w:val="004825D9"/>
    <w:rsid w:val="00484492"/>
    <w:rsid w:val="004865E1"/>
    <w:rsid w:val="00490ECA"/>
    <w:rsid w:val="00493AD9"/>
    <w:rsid w:val="00496EC0"/>
    <w:rsid w:val="004A0CDB"/>
    <w:rsid w:val="004A49F7"/>
    <w:rsid w:val="004A4ABF"/>
    <w:rsid w:val="004A5191"/>
    <w:rsid w:val="004A6477"/>
    <w:rsid w:val="004C0A55"/>
    <w:rsid w:val="004C5AAA"/>
    <w:rsid w:val="004C7B6F"/>
    <w:rsid w:val="004D3FE0"/>
    <w:rsid w:val="004D4603"/>
    <w:rsid w:val="004D4A48"/>
    <w:rsid w:val="004D5060"/>
    <w:rsid w:val="004D51C4"/>
    <w:rsid w:val="004D605A"/>
    <w:rsid w:val="004E17B7"/>
    <w:rsid w:val="004E381D"/>
    <w:rsid w:val="004E398F"/>
    <w:rsid w:val="004F3B83"/>
    <w:rsid w:val="004F77A9"/>
    <w:rsid w:val="00501B6E"/>
    <w:rsid w:val="005031E0"/>
    <w:rsid w:val="00503E53"/>
    <w:rsid w:val="0050597A"/>
    <w:rsid w:val="00512D22"/>
    <w:rsid w:val="00513130"/>
    <w:rsid w:val="00513EFA"/>
    <w:rsid w:val="00515300"/>
    <w:rsid w:val="00515FB2"/>
    <w:rsid w:val="00525CBD"/>
    <w:rsid w:val="00525E1C"/>
    <w:rsid w:val="00527449"/>
    <w:rsid w:val="00530884"/>
    <w:rsid w:val="00530D0B"/>
    <w:rsid w:val="0053379F"/>
    <w:rsid w:val="00535C4B"/>
    <w:rsid w:val="00541CEA"/>
    <w:rsid w:val="00542D4D"/>
    <w:rsid w:val="00542E0B"/>
    <w:rsid w:val="00551DAF"/>
    <w:rsid w:val="00557ECE"/>
    <w:rsid w:val="00560EBA"/>
    <w:rsid w:val="00561C1B"/>
    <w:rsid w:val="005623CD"/>
    <w:rsid w:val="00563A29"/>
    <w:rsid w:val="00566FC3"/>
    <w:rsid w:val="00571FE6"/>
    <w:rsid w:val="005747CC"/>
    <w:rsid w:val="00574E24"/>
    <w:rsid w:val="00575CBC"/>
    <w:rsid w:val="00584E87"/>
    <w:rsid w:val="0058524A"/>
    <w:rsid w:val="00586511"/>
    <w:rsid w:val="00590996"/>
    <w:rsid w:val="00591FDB"/>
    <w:rsid w:val="0059287D"/>
    <w:rsid w:val="00593030"/>
    <w:rsid w:val="00593D7A"/>
    <w:rsid w:val="005941D4"/>
    <w:rsid w:val="005A0A6F"/>
    <w:rsid w:val="005A339E"/>
    <w:rsid w:val="005A4FFB"/>
    <w:rsid w:val="005B24C7"/>
    <w:rsid w:val="005B2C24"/>
    <w:rsid w:val="005B37C3"/>
    <w:rsid w:val="005B485C"/>
    <w:rsid w:val="005B72BA"/>
    <w:rsid w:val="005B7BA4"/>
    <w:rsid w:val="005C0E13"/>
    <w:rsid w:val="005C1DF5"/>
    <w:rsid w:val="005C39F6"/>
    <w:rsid w:val="005C65FB"/>
    <w:rsid w:val="005D2BCC"/>
    <w:rsid w:val="005D40B8"/>
    <w:rsid w:val="005D4E65"/>
    <w:rsid w:val="005D597E"/>
    <w:rsid w:val="005D73BB"/>
    <w:rsid w:val="005E08D9"/>
    <w:rsid w:val="005E0DAA"/>
    <w:rsid w:val="005E1FBD"/>
    <w:rsid w:val="005E4240"/>
    <w:rsid w:val="005E51AD"/>
    <w:rsid w:val="005E552C"/>
    <w:rsid w:val="005F0B2C"/>
    <w:rsid w:val="005F7A8D"/>
    <w:rsid w:val="00600536"/>
    <w:rsid w:val="00601653"/>
    <w:rsid w:val="00602378"/>
    <w:rsid w:val="00602BE9"/>
    <w:rsid w:val="0061087A"/>
    <w:rsid w:val="006147E2"/>
    <w:rsid w:val="006171C5"/>
    <w:rsid w:val="00620660"/>
    <w:rsid w:val="006214B1"/>
    <w:rsid w:val="006226DE"/>
    <w:rsid w:val="00622748"/>
    <w:rsid w:val="00625C5D"/>
    <w:rsid w:val="00630303"/>
    <w:rsid w:val="0064104C"/>
    <w:rsid w:val="00644385"/>
    <w:rsid w:val="00645EB2"/>
    <w:rsid w:val="00652ADE"/>
    <w:rsid w:val="00653296"/>
    <w:rsid w:val="00653B1F"/>
    <w:rsid w:val="006635C6"/>
    <w:rsid w:val="00663EE5"/>
    <w:rsid w:val="00670F2F"/>
    <w:rsid w:val="00674472"/>
    <w:rsid w:val="00681D28"/>
    <w:rsid w:val="00683BA2"/>
    <w:rsid w:val="0069068F"/>
    <w:rsid w:val="006927E1"/>
    <w:rsid w:val="00695BBE"/>
    <w:rsid w:val="00696A55"/>
    <w:rsid w:val="006A0A9E"/>
    <w:rsid w:val="006A0E80"/>
    <w:rsid w:val="006A0EB0"/>
    <w:rsid w:val="006A1307"/>
    <w:rsid w:val="006A30D8"/>
    <w:rsid w:val="006A5078"/>
    <w:rsid w:val="006A637E"/>
    <w:rsid w:val="006B092D"/>
    <w:rsid w:val="006B19B9"/>
    <w:rsid w:val="006B47E8"/>
    <w:rsid w:val="006C0F81"/>
    <w:rsid w:val="006C1000"/>
    <w:rsid w:val="006C5A44"/>
    <w:rsid w:val="006C6A68"/>
    <w:rsid w:val="006C6C0E"/>
    <w:rsid w:val="006D2CF9"/>
    <w:rsid w:val="006D2FC8"/>
    <w:rsid w:val="006D3ED4"/>
    <w:rsid w:val="006D43E0"/>
    <w:rsid w:val="006D4CFA"/>
    <w:rsid w:val="006E00D8"/>
    <w:rsid w:val="006E1219"/>
    <w:rsid w:val="006E3A11"/>
    <w:rsid w:val="006E4337"/>
    <w:rsid w:val="006E5092"/>
    <w:rsid w:val="006E7E9A"/>
    <w:rsid w:val="006F3B32"/>
    <w:rsid w:val="006F498B"/>
    <w:rsid w:val="006F5904"/>
    <w:rsid w:val="0070133B"/>
    <w:rsid w:val="0070522C"/>
    <w:rsid w:val="00710DE7"/>
    <w:rsid w:val="0071651A"/>
    <w:rsid w:val="00722DEC"/>
    <w:rsid w:val="00723C0A"/>
    <w:rsid w:val="00726BB2"/>
    <w:rsid w:val="00727315"/>
    <w:rsid w:val="00730630"/>
    <w:rsid w:val="00730D26"/>
    <w:rsid w:val="0074210F"/>
    <w:rsid w:val="007423B3"/>
    <w:rsid w:val="00742A31"/>
    <w:rsid w:val="0074725C"/>
    <w:rsid w:val="00755BBD"/>
    <w:rsid w:val="00756FA7"/>
    <w:rsid w:val="007630CD"/>
    <w:rsid w:val="00764B9D"/>
    <w:rsid w:val="0078045B"/>
    <w:rsid w:val="00781B12"/>
    <w:rsid w:val="00782D66"/>
    <w:rsid w:val="00783265"/>
    <w:rsid w:val="00784A07"/>
    <w:rsid w:val="00785BA6"/>
    <w:rsid w:val="00793845"/>
    <w:rsid w:val="00797FBC"/>
    <w:rsid w:val="007A02B7"/>
    <w:rsid w:val="007A48CE"/>
    <w:rsid w:val="007B0875"/>
    <w:rsid w:val="007B0BE5"/>
    <w:rsid w:val="007B1600"/>
    <w:rsid w:val="007B53DB"/>
    <w:rsid w:val="007B58C9"/>
    <w:rsid w:val="007B68AE"/>
    <w:rsid w:val="007C1433"/>
    <w:rsid w:val="007C2B6F"/>
    <w:rsid w:val="007D0FF7"/>
    <w:rsid w:val="007D401E"/>
    <w:rsid w:val="007D564E"/>
    <w:rsid w:val="007E790E"/>
    <w:rsid w:val="007E7BC5"/>
    <w:rsid w:val="008005F8"/>
    <w:rsid w:val="008042A5"/>
    <w:rsid w:val="008076B6"/>
    <w:rsid w:val="00810390"/>
    <w:rsid w:val="008109D0"/>
    <w:rsid w:val="008160C9"/>
    <w:rsid w:val="008165A6"/>
    <w:rsid w:val="008168CC"/>
    <w:rsid w:val="0082005D"/>
    <w:rsid w:val="00827277"/>
    <w:rsid w:val="008345BF"/>
    <w:rsid w:val="0083504D"/>
    <w:rsid w:val="008412D4"/>
    <w:rsid w:val="00845694"/>
    <w:rsid w:val="00853BCB"/>
    <w:rsid w:val="008545EC"/>
    <w:rsid w:val="008550BA"/>
    <w:rsid w:val="008566F6"/>
    <w:rsid w:val="00856FAB"/>
    <w:rsid w:val="00856FCA"/>
    <w:rsid w:val="00857489"/>
    <w:rsid w:val="0086218F"/>
    <w:rsid w:val="00870E1C"/>
    <w:rsid w:val="008719EC"/>
    <w:rsid w:val="00875AAA"/>
    <w:rsid w:val="00877C27"/>
    <w:rsid w:val="0088211F"/>
    <w:rsid w:val="00885916"/>
    <w:rsid w:val="0089735F"/>
    <w:rsid w:val="008A5997"/>
    <w:rsid w:val="008A71EC"/>
    <w:rsid w:val="008A7E81"/>
    <w:rsid w:val="008B6670"/>
    <w:rsid w:val="008B688E"/>
    <w:rsid w:val="008B7034"/>
    <w:rsid w:val="008C178F"/>
    <w:rsid w:val="008C40A7"/>
    <w:rsid w:val="008D1894"/>
    <w:rsid w:val="008D1A94"/>
    <w:rsid w:val="008D1DAE"/>
    <w:rsid w:val="008D273E"/>
    <w:rsid w:val="008D79BF"/>
    <w:rsid w:val="008F0A05"/>
    <w:rsid w:val="008F217A"/>
    <w:rsid w:val="008F6D1B"/>
    <w:rsid w:val="008F7BB7"/>
    <w:rsid w:val="009014AE"/>
    <w:rsid w:val="00904042"/>
    <w:rsid w:val="00905305"/>
    <w:rsid w:val="0090625E"/>
    <w:rsid w:val="00912024"/>
    <w:rsid w:val="00912DB2"/>
    <w:rsid w:val="009175FB"/>
    <w:rsid w:val="00920E47"/>
    <w:rsid w:val="00922B8C"/>
    <w:rsid w:val="0092587D"/>
    <w:rsid w:val="00927146"/>
    <w:rsid w:val="009327EC"/>
    <w:rsid w:val="00942488"/>
    <w:rsid w:val="00943E2D"/>
    <w:rsid w:val="00950429"/>
    <w:rsid w:val="00950C59"/>
    <w:rsid w:val="00953C3D"/>
    <w:rsid w:val="009561D7"/>
    <w:rsid w:val="009652A2"/>
    <w:rsid w:val="00967150"/>
    <w:rsid w:val="00972680"/>
    <w:rsid w:val="00974377"/>
    <w:rsid w:val="00974418"/>
    <w:rsid w:val="00974C09"/>
    <w:rsid w:val="00974C85"/>
    <w:rsid w:val="0097717F"/>
    <w:rsid w:val="00981B75"/>
    <w:rsid w:val="009826EB"/>
    <w:rsid w:val="00985632"/>
    <w:rsid w:val="00985E49"/>
    <w:rsid w:val="00985F95"/>
    <w:rsid w:val="0098755D"/>
    <w:rsid w:val="00987ABB"/>
    <w:rsid w:val="00992A8A"/>
    <w:rsid w:val="009A2514"/>
    <w:rsid w:val="009A3A52"/>
    <w:rsid w:val="009A5774"/>
    <w:rsid w:val="009A73B2"/>
    <w:rsid w:val="009B6859"/>
    <w:rsid w:val="009B6A6F"/>
    <w:rsid w:val="009C22A4"/>
    <w:rsid w:val="009C502E"/>
    <w:rsid w:val="009C66EA"/>
    <w:rsid w:val="009D4AEA"/>
    <w:rsid w:val="009D7A42"/>
    <w:rsid w:val="009E0A6B"/>
    <w:rsid w:val="009E3ADA"/>
    <w:rsid w:val="009E42D6"/>
    <w:rsid w:val="009F02DE"/>
    <w:rsid w:val="009F1AC6"/>
    <w:rsid w:val="009F3AE7"/>
    <w:rsid w:val="009F4C9E"/>
    <w:rsid w:val="009F63C0"/>
    <w:rsid w:val="009F72F6"/>
    <w:rsid w:val="009F7660"/>
    <w:rsid w:val="009F7C79"/>
    <w:rsid w:val="00A02111"/>
    <w:rsid w:val="00A02B89"/>
    <w:rsid w:val="00A02C6B"/>
    <w:rsid w:val="00A05608"/>
    <w:rsid w:val="00A0651A"/>
    <w:rsid w:val="00A06E1C"/>
    <w:rsid w:val="00A103B3"/>
    <w:rsid w:val="00A11056"/>
    <w:rsid w:val="00A12AA9"/>
    <w:rsid w:val="00A16D83"/>
    <w:rsid w:val="00A229E9"/>
    <w:rsid w:val="00A23DCD"/>
    <w:rsid w:val="00A25818"/>
    <w:rsid w:val="00A31A99"/>
    <w:rsid w:val="00A3555E"/>
    <w:rsid w:val="00A36B36"/>
    <w:rsid w:val="00A36CB4"/>
    <w:rsid w:val="00A401B3"/>
    <w:rsid w:val="00A4213D"/>
    <w:rsid w:val="00A50A5C"/>
    <w:rsid w:val="00A53F5C"/>
    <w:rsid w:val="00A53FEB"/>
    <w:rsid w:val="00A560EA"/>
    <w:rsid w:val="00A56B5F"/>
    <w:rsid w:val="00A60BA3"/>
    <w:rsid w:val="00A61B19"/>
    <w:rsid w:val="00A62FF4"/>
    <w:rsid w:val="00A64519"/>
    <w:rsid w:val="00A668A7"/>
    <w:rsid w:val="00A66BDA"/>
    <w:rsid w:val="00A70EC2"/>
    <w:rsid w:val="00A71132"/>
    <w:rsid w:val="00A80615"/>
    <w:rsid w:val="00A809FE"/>
    <w:rsid w:val="00A8575D"/>
    <w:rsid w:val="00A8607C"/>
    <w:rsid w:val="00A90476"/>
    <w:rsid w:val="00A96B83"/>
    <w:rsid w:val="00A970F6"/>
    <w:rsid w:val="00AA0DC1"/>
    <w:rsid w:val="00AA19C2"/>
    <w:rsid w:val="00AA240D"/>
    <w:rsid w:val="00AA638A"/>
    <w:rsid w:val="00AB0815"/>
    <w:rsid w:val="00AC0F15"/>
    <w:rsid w:val="00AC0FFD"/>
    <w:rsid w:val="00AC4C4F"/>
    <w:rsid w:val="00AC7D53"/>
    <w:rsid w:val="00AD54AB"/>
    <w:rsid w:val="00AD6558"/>
    <w:rsid w:val="00AE0733"/>
    <w:rsid w:val="00AE14E0"/>
    <w:rsid w:val="00AE4B9A"/>
    <w:rsid w:val="00AE6824"/>
    <w:rsid w:val="00AE6CCA"/>
    <w:rsid w:val="00AF3629"/>
    <w:rsid w:val="00B033A4"/>
    <w:rsid w:val="00B0461C"/>
    <w:rsid w:val="00B12DA3"/>
    <w:rsid w:val="00B13DD6"/>
    <w:rsid w:val="00B16A5E"/>
    <w:rsid w:val="00B268DD"/>
    <w:rsid w:val="00B3774F"/>
    <w:rsid w:val="00B426A3"/>
    <w:rsid w:val="00B4314F"/>
    <w:rsid w:val="00B43747"/>
    <w:rsid w:val="00B451E5"/>
    <w:rsid w:val="00B45FB9"/>
    <w:rsid w:val="00B470BA"/>
    <w:rsid w:val="00B47471"/>
    <w:rsid w:val="00B51B3E"/>
    <w:rsid w:val="00B541F3"/>
    <w:rsid w:val="00B640F1"/>
    <w:rsid w:val="00B659A4"/>
    <w:rsid w:val="00B8195A"/>
    <w:rsid w:val="00B849D2"/>
    <w:rsid w:val="00B86CAC"/>
    <w:rsid w:val="00B93297"/>
    <w:rsid w:val="00B9743B"/>
    <w:rsid w:val="00B97C7C"/>
    <w:rsid w:val="00BA003B"/>
    <w:rsid w:val="00BA33BD"/>
    <w:rsid w:val="00BA3A7B"/>
    <w:rsid w:val="00BA4669"/>
    <w:rsid w:val="00BA76E3"/>
    <w:rsid w:val="00BA7A63"/>
    <w:rsid w:val="00BB104D"/>
    <w:rsid w:val="00BB215B"/>
    <w:rsid w:val="00BB297D"/>
    <w:rsid w:val="00BB3852"/>
    <w:rsid w:val="00BB7235"/>
    <w:rsid w:val="00BC1808"/>
    <w:rsid w:val="00BC2B84"/>
    <w:rsid w:val="00BC2BC2"/>
    <w:rsid w:val="00BC2D1F"/>
    <w:rsid w:val="00BC5DC2"/>
    <w:rsid w:val="00BD01FD"/>
    <w:rsid w:val="00BD0887"/>
    <w:rsid w:val="00BD1685"/>
    <w:rsid w:val="00BD2F14"/>
    <w:rsid w:val="00BD5BEB"/>
    <w:rsid w:val="00BD5F42"/>
    <w:rsid w:val="00BE3F68"/>
    <w:rsid w:val="00BE4D64"/>
    <w:rsid w:val="00BF4F9A"/>
    <w:rsid w:val="00BF6DB7"/>
    <w:rsid w:val="00C06673"/>
    <w:rsid w:val="00C139EC"/>
    <w:rsid w:val="00C24D07"/>
    <w:rsid w:val="00C24FEF"/>
    <w:rsid w:val="00C30875"/>
    <w:rsid w:val="00C336FA"/>
    <w:rsid w:val="00C4093F"/>
    <w:rsid w:val="00C40F24"/>
    <w:rsid w:val="00C4176B"/>
    <w:rsid w:val="00C44D3E"/>
    <w:rsid w:val="00C52253"/>
    <w:rsid w:val="00C55EC9"/>
    <w:rsid w:val="00C5748A"/>
    <w:rsid w:val="00C613E5"/>
    <w:rsid w:val="00C63039"/>
    <w:rsid w:val="00C63399"/>
    <w:rsid w:val="00C64098"/>
    <w:rsid w:val="00C64CDE"/>
    <w:rsid w:val="00C6609B"/>
    <w:rsid w:val="00C660E7"/>
    <w:rsid w:val="00C70E16"/>
    <w:rsid w:val="00C73371"/>
    <w:rsid w:val="00C75E84"/>
    <w:rsid w:val="00C7695E"/>
    <w:rsid w:val="00C7798C"/>
    <w:rsid w:val="00C801A9"/>
    <w:rsid w:val="00C84C59"/>
    <w:rsid w:val="00C925F6"/>
    <w:rsid w:val="00C94358"/>
    <w:rsid w:val="00C973AB"/>
    <w:rsid w:val="00CA363D"/>
    <w:rsid w:val="00CA684D"/>
    <w:rsid w:val="00CA7927"/>
    <w:rsid w:val="00CB15AB"/>
    <w:rsid w:val="00CB16A3"/>
    <w:rsid w:val="00CB3294"/>
    <w:rsid w:val="00CB4CC2"/>
    <w:rsid w:val="00CB4F99"/>
    <w:rsid w:val="00CB4FF3"/>
    <w:rsid w:val="00CB52E0"/>
    <w:rsid w:val="00CC36A9"/>
    <w:rsid w:val="00CC3FF1"/>
    <w:rsid w:val="00CC404A"/>
    <w:rsid w:val="00CC4C53"/>
    <w:rsid w:val="00CC50F6"/>
    <w:rsid w:val="00CC523A"/>
    <w:rsid w:val="00CC53C1"/>
    <w:rsid w:val="00CC5443"/>
    <w:rsid w:val="00CC5611"/>
    <w:rsid w:val="00CC5CEC"/>
    <w:rsid w:val="00CC7AC7"/>
    <w:rsid w:val="00CD0075"/>
    <w:rsid w:val="00CD1718"/>
    <w:rsid w:val="00CD5B4C"/>
    <w:rsid w:val="00CD610A"/>
    <w:rsid w:val="00CE2369"/>
    <w:rsid w:val="00CE30E9"/>
    <w:rsid w:val="00CE3483"/>
    <w:rsid w:val="00CE61AC"/>
    <w:rsid w:val="00CE65C1"/>
    <w:rsid w:val="00CE75A7"/>
    <w:rsid w:val="00CF139B"/>
    <w:rsid w:val="00CF759B"/>
    <w:rsid w:val="00D00EC4"/>
    <w:rsid w:val="00D041A9"/>
    <w:rsid w:val="00D049AA"/>
    <w:rsid w:val="00D04E22"/>
    <w:rsid w:val="00D113F4"/>
    <w:rsid w:val="00D1162F"/>
    <w:rsid w:val="00D145AA"/>
    <w:rsid w:val="00D172A8"/>
    <w:rsid w:val="00D20427"/>
    <w:rsid w:val="00D25EB7"/>
    <w:rsid w:val="00D419F1"/>
    <w:rsid w:val="00D4309D"/>
    <w:rsid w:val="00D51256"/>
    <w:rsid w:val="00D53152"/>
    <w:rsid w:val="00D55203"/>
    <w:rsid w:val="00D55DA6"/>
    <w:rsid w:val="00D57F0E"/>
    <w:rsid w:val="00D57F63"/>
    <w:rsid w:val="00D604B9"/>
    <w:rsid w:val="00D62A15"/>
    <w:rsid w:val="00D645A6"/>
    <w:rsid w:val="00D719CF"/>
    <w:rsid w:val="00D73455"/>
    <w:rsid w:val="00D735C8"/>
    <w:rsid w:val="00D740F9"/>
    <w:rsid w:val="00D75601"/>
    <w:rsid w:val="00D76C6F"/>
    <w:rsid w:val="00D84C40"/>
    <w:rsid w:val="00D8597A"/>
    <w:rsid w:val="00D85ECD"/>
    <w:rsid w:val="00D87B84"/>
    <w:rsid w:val="00D901AF"/>
    <w:rsid w:val="00D91BC1"/>
    <w:rsid w:val="00D94087"/>
    <w:rsid w:val="00D96B86"/>
    <w:rsid w:val="00D96FC4"/>
    <w:rsid w:val="00DA5435"/>
    <w:rsid w:val="00DA6EA9"/>
    <w:rsid w:val="00DB373F"/>
    <w:rsid w:val="00DB412A"/>
    <w:rsid w:val="00DB513B"/>
    <w:rsid w:val="00DB5191"/>
    <w:rsid w:val="00DB56FD"/>
    <w:rsid w:val="00DC2EB1"/>
    <w:rsid w:val="00DC3EAC"/>
    <w:rsid w:val="00DD4AE2"/>
    <w:rsid w:val="00DD5BF6"/>
    <w:rsid w:val="00DE2166"/>
    <w:rsid w:val="00DE33F5"/>
    <w:rsid w:val="00DE3A2A"/>
    <w:rsid w:val="00DE5177"/>
    <w:rsid w:val="00DF10D7"/>
    <w:rsid w:val="00DF3232"/>
    <w:rsid w:val="00E01836"/>
    <w:rsid w:val="00E02D3C"/>
    <w:rsid w:val="00E057BF"/>
    <w:rsid w:val="00E14884"/>
    <w:rsid w:val="00E15BED"/>
    <w:rsid w:val="00E246FB"/>
    <w:rsid w:val="00E25B6A"/>
    <w:rsid w:val="00E34F25"/>
    <w:rsid w:val="00E35AD4"/>
    <w:rsid w:val="00E36FC6"/>
    <w:rsid w:val="00E40F1F"/>
    <w:rsid w:val="00E4119B"/>
    <w:rsid w:val="00E448AF"/>
    <w:rsid w:val="00E469F7"/>
    <w:rsid w:val="00E46D79"/>
    <w:rsid w:val="00E4729C"/>
    <w:rsid w:val="00E52151"/>
    <w:rsid w:val="00E5581B"/>
    <w:rsid w:val="00E56F97"/>
    <w:rsid w:val="00E63976"/>
    <w:rsid w:val="00E6496C"/>
    <w:rsid w:val="00E66ABD"/>
    <w:rsid w:val="00E6773D"/>
    <w:rsid w:val="00E6775A"/>
    <w:rsid w:val="00E710A8"/>
    <w:rsid w:val="00E73086"/>
    <w:rsid w:val="00E7420E"/>
    <w:rsid w:val="00E774D0"/>
    <w:rsid w:val="00E77AE5"/>
    <w:rsid w:val="00E861B8"/>
    <w:rsid w:val="00E8780E"/>
    <w:rsid w:val="00E87FC5"/>
    <w:rsid w:val="00E90563"/>
    <w:rsid w:val="00E95C90"/>
    <w:rsid w:val="00EA1BB8"/>
    <w:rsid w:val="00EA3091"/>
    <w:rsid w:val="00EA32FA"/>
    <w:rsid w:val="00EA763A"/>
    <w:rsid w:val="00EA7DA4"/>
    <w:rsid w:val="00EB0F8B"/>
    <w:rsid w:val="00EB123E"/>
    <w:rsid w:val="00EB290F"/>
    <w:rsid w:val="00EB40DC"/>
    <w:rsid w:val="00EB4738"/>
    <w:rsid w:val="00EC6309"/>
    <w:rsid w:val="00EC7FD1"/>
    <w:rsid w:val="00ED0C78"/>
    <w:rsid w:val="00ED5B93"/>
    <w:rsid w:val="00ED7C7F"/>
    <w:rsid w:val="00EE2633"/>
    <w:rsid w:val="00EE2F8F"/>
    <w:rsid w:val="00EE34E3"/>
    <w:rsid w:val="00EE582A"/>
    <w:rsid w:val="00EE5AE8"/>
    <w:rsid w:val="00EE689F"/>
    <w:rsid w:val="00EE7FDC"/>
    <w:rsid w:val="00EF304B"/>
    <w:rsid w:val="00EF5385"/>
    <w:rsid w:val="00EF7A3A"/>
    <w:rsid w:val="00F00975"/>
    <w:rsid w:val="00F00C00"/>
    <w:rsid w:val="00F01100"/>
    <w:rsid w:val="00F01CDB"/>
    <w:rsid w:val="00F04B43"/>
    <w:rsid w:val="00F074AA"/>
    <w:rsid w:val="00F115B5"/>
    <w:rsid w:val="00F14542"/>
    <w:rsid w:val="00F14B33"/>
    <w:rsid w:val="00F1711C"/>
    <w:rsid w:val="00F23E92"/>
    <w:rsid w:val="00F27178"/>
    <w:rsid w:val="00F330FC"/>
    <w:rsid w:val="00F37CC5"/>
    <w:rsid w:val="00F403A4"/>
    <w:rsid w:val="00F40FF7"/>
    <w:rsid w:val="00F42FA6"/>
    <w:rsid w:val="00F440E3"/>
    <w:rsid w:val="00F451A3"/>
    <w:rsid w:val="00F47820"/>
    <w:rsid w:val="00F53724"/>
    <w:rsid w:val="00F563E6"/>
    <w:rsid w:val="00F5791C"/>
    <w:rsid w:val="00F610F8"/>
    <w:rsid w:val="00F61915"/>
    <w:rsid w:val="00F63FE5"/>
    <w:rsid w:val="00F77005"/>
    <w:rsid w:val="00F85226"/>
    <w:rsid w:val="00F853D1"/>
    <w:rsid w:val="00F869FC"/>
    <w:rsid w:val="00F902E0"/>
    <w:rsid w:val="00F91A41"/>
    <w:rsid w:val="00F937C3"/>
    <w:rsid w:val="00F93CDC"/>
    <w:rsid w:val="00F95191"/>
    <w:rsid w:val="00FA00A4"/>
    <w:rsid w:val="00FA326B"/>
    <w:rsid w:val="00FA3F97"/>
    <w:rsid w:val="00FA4173"/>
    <w:rsid w:val="00FB36F9"/>
    <w:rsid w:val="00FB3751"/>
    <w:rsid w:val="00FB42CF"/>
    <w:rsid w:val="00FC0040"/>
    <w:rsid w:val="00FC05B2"/>
    <w:rsid w:val="00FC0A90"/>
    <w:rsid w:val="00FC0E56"/>
    <w:rsid w:val="00FD11F3"/>
    <w:rsid w:val="00FD1C8D"/>
    <w:rsid w:val="00FD513B"/>
    <w:rsid w:val="00FD6F30"/>
    <w:rsid w:val="00FD6F51"/>
    <w:rsid w:val="00FD7111"/>
    <w:rsid w:val="00FE0310"/>
    <w:rsid w:val="00FE3BD8"/>
    <w:rsid w:val="00FE4667"/>
    <w:rsid w:val="00FF0E3B"/>
    <w:rsid w:val="00FF13DB"/>
    <w:rsid w:val="00FF1942"/>
    <w:rsid w:val="00FF4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C7D9F38"/>
  <w15:chartTrackingRefBased/>
  <w15:docId w15:val="{14E17FC6-6974-4897-ABF5-E1FEC1CF6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303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russnef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1.png@01C145ED.A904E30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Татевосова Мария Рудольфовна</dc:creator>
  <cp:keywords/>
  <dc:description/>
  <cp:lastModifiedBy>Татевосова Мария Рудольфовна</cp:lastModifiedBy>
  <cp:revision>7</cp:revision>
  <dcterms:created xsi:type="dcterms:W3CDTF">2025-01-29T14:12:00Z</dcterms:created>
  <dcterms:modified xsi:type="dcterms:W3CDTF">2025-02-03T08:41:00Z</dcterms:modified>
</cp:coreProperties>
</file>