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67C6" w14:textId="77777777" w:rsidR="00831721" w:rsidRDefault="00831721" w:rsidP="00831721">
      <w:pPr>
        <w:spacing w:before="120"/>
      </w:pPr>
      <w:r w:rsidRPr="0041428F">
        <w:rPr>
          <w:noProof/>
          <w:lang w:bidi="ru-R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4F1DBB2" wp14:editId="38246722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Графический объект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Полилиния: Фи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: Фигура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: Фигура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илиния: Фигура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F24969" id="Графический объект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">
  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илиния: Фигура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илиния: Фигура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илиния: Фигура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10466"/>
      </w:tblGrid>
      <w:tr w:rsidR="00A66B18" w:rsidRPr="0041428F" w14:paraId="10443880" w14:textId="77777777" w:rsidTr="00A6783B">
        <w:trPr>
          <w:trHeight w:val="270"/>
          <w:jc w:val="center"/>
        </w:trPr>
        <w:tc>
          <w:tcPr>
            <w:tcW w:w="10800" w:type="dxa"/>
          </w:tcPr>
          <w:p w14:paraId="7B97F94F" w14:textId="77777777" w:rsidR="00A66B18" w:rsidRPr="0041428F" w:rsidRDefault="00A66B18" w:rsidP="00A66B18">
            <w:pPr>
              <w:pStyle w:val="ad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bidi="ru-RU"/>
              </w:rPr>
              <mc:AlternateContent>
                <mc:Choice Requires="wps">
                  <w:drawing>
                    <wp:inline distT="0" distB="0" distL="0" distR="0" wp14:anchorId="0D5B175F" wp14:editId="53A6D1A0">
                      <wp:extent cx="5260316" cy="407670"/>
                      <wp:effectExtent l="19050" t="19050" r="17145" b="26670"/>
                      <wp:docPr id="18" name="Фигура 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60316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14:paraId="69E93348" w14:textId="7B27EB15" w:rsidR="00CE3821" w:rsidRPr="00CE3821" w:rsidRDefault="00CE3821" w:rsidP="00CE382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pacing w:val="-4"/>
                                      <w:sz w:val="40"/>
                                      <w:szCs w:val="5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66000"/>
                                                <w14:satMod w14:val="16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44500"/>
                                                <w14:satMod w14:val="16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tint w14:val="23500"/>
                                                <w14:satMod w14:val="16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CE3821">
                                    <w:rPr>
                                      <w:rFonts w:cs="Arial"/>
                                      <w:b/>
                                      <w:spacing w:val="-4"/>
                                      <w:sz w:val="40"/>
                                      <w:szCs w:val="5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66000"/>
                                                <w14:satMod w14:val="16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44500"/>
                                                <w14:satMod w14:val="16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tint w14:val="23500"/>
                                                <w14:satMod w14:val="16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РАЗВИТИ</w:t>
                                  </w:r>
                                  <w:r w:rsidRPr="00CE3821">
                                    <w:rPr>
                                      <w:rFonts w:cs="Arial"/>
                                      <w:b/>
                                      <w:spacing w:val="-4"/>
                                      <w:sz w:val="40"/>
                                      <w:szCs w:val="5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66000"/>
                                                <w14:satMod w14:val="16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44500"/>
                                                <w14:satMod w14:val="16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tint w14:val="23500"/>
                                                <w14:satMod w14:val="16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Е</w:t>
                                  </w:r>
                                  <w:r w:rsidRPr="00CE3821">
                                    <w:rPr>
                                      <w:rFonts w:cs="Arial"/>
                                      <w:b/>
                                      <w:spacing w:val="-4"/>
                                      <w:sz w:val="40"/>
                                      <w:szCs w:val="5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66000"/>
                                                <w14:satMod w14:val="16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44500"/>
                                                <w14:satMod w14:val="16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tint w14:val="23500"/>
                                                <w14:satMod w14:val="16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МОЛОДЫХ РАБОТНИКОВ</w:t>
                                  </w:r>
                                </w:p>
                                <w:p w14:paraId="40B41E72" w14:textId="32612DEB" w:rsidR="00A66B18" w:rsidRPr="00CE3821" w:rsidRDefault="00CE3821" w:rsidP="00CE3821">
                                  <w:pPr>
                                    <w:pStyle w:val="af2"/>
                                    <w:rPr>
                                      <w:sz w:val="56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66000"/>
                                                <w14:satMod w14:val="16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44500"/>
                                                <w14:satMod w14:val="16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tint w14:val="23500"/>
                                                <w14:satMod w14:val="16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CE3821">
                                    <w:rPr>
                                      <w:rFonts w:cs="Arial"/>
                                      <w:spacing w:val="-4"/>
                                      <w:sz w:val="40"/>
                                      <w:szCs w:val="5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66000"/>
                                                <w14:satMod w14:val="16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44500"/>
                                                <w14:satMod w14:val="16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tint w14:val="23500"/>
                                                <w14:satMod w14:val="16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В</w:t>
                                  </w:r>
                                  <w:r w:rsidRPr="00CE3821">
                                    <w:rPr>
                                      <w:rFonts w:cs="Arial"/>
                                      <w:spacing w:val="-4"/>
                                      <w:sz w:val="40"/>
                                      <w:szCs w:val="5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66000"/>
                                                <w14:satMod w14:val="16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44500"/>
                                                <w14:satMod w14:val="16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tint w14:val="23500"/>
                                                <w14:satMod w14:val="16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CE3821">
                                    <w:rPr>
                                      <w:rFonts w:cs="Arial"/>
                                      <w:spacing w:val="-4"/>
                                      <w:sz w:val="40"/>
                                      <w:szCs w:val="5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66000"/>
                                                <w14:satMod w14:val="16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44500"/>
                                                <w14:satMod w14:val="16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tint w14:val="23500"/>
                                                <w14:satMod w14:val="16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ФИЛИАЛАХ</w:t>
                                  </w:r>
                                  <w:r w:rsidRPr="00CE3821">
                                    <w:rPr>
                                      <w:rFonts w:cs="Arial"/>
                                      <w:spacing w:val="-4"/>
                                      <w:sz w:val="40"/>
                                      <w:szCs w:val="5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66000"/>
                                                <w14:satMod w14:val="16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44500"/>
                                                <w14:satMod w14:val="16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tint w14:val="23500"/>
                                                <w14:satMod w14:val="16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CE3821">
                                    <w:rPr>
                                      <w:rFonts w:cs="Arial"/>
                                      <w:spacing w:val="-4"/>
                                      <w:sz w:val="40"/>
                                      <w:szCs w:val="5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66000"/>
                                                <w14:satMod w14:val="16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44500"/>
                                                <w14:satMod w14:val="16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tint w14:val="23500"/>
                                                <w14:satMod w14:val="16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ПАО</w:t>
                                  </w:r>
                                  <w:r w:rsidRPr="00CE3821">
                                    <w:rPr>
                                      <w:rFonts w:cs="Arial"/>
                                      <w:spacing w:val="-4"/>
                                      <w:sz w:val="40"/>
                                      <w:szCs w:val="5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66000"/>
                                                <w14:satMod w14:val="16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44500"/>
                                                <w14:satMod w14:val="16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tint w14:val="23500"/>
                                                <w14:satMod w14:val="16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CE3821">
                                    <w:rPr>
                                      <w:rFonts w:cs="Arial"/>
                                      <w:spacing w:val="-4"/>
                                      <w:sz w:val="40"/>
                                      <w:szCs w:val="5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66000"/>
                                                <w14:satMod w14:val="16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44500"/>
                                                <w14:satMod w14:val="16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tint w14:val="23500"/>
                                                <w14:satMod w14:val="16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НК</w:t>
                                  </w:r>
                                  <w:r w:rsidRPr="00CE3821">
                                    <w:rPr>
                                      <w:rFonts w:cs="Arial"/>
                                      <w:spacing w:val="-4"/>
                                      <w:sz w:val="40"/>
                                      <w:szCs w:val="5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66000"/>
                                                <w14:satMod w14:val="16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44500"/>
                                                <w14:satMod w14:val="16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tint w14:val="23500"/>
                                                <w14:satMod w14:val="16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CE3821">
                                    <w:rPr>
                                      <w:rFonts w:cs="Arial"/>
                                      <w:spacing w:val="-4"/>
                                      <w:sz w:val="40"/>
                                      <w:szCs w:val="5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66000"/>
                                                <w14:satMod w14:val="16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44500"/>
                                                <w14:satMod w14:val="16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tint w14:val="23500"/>
                                                <w14:satMod w14:val="16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«РУСС</w:t>
                                  </w:r>
                                  <w:r w:rsidRPr="00CE3821">
                                    <w:rPr>
                                      <w:rFonts w:cs="Arial"/>
                                      <w:spacing w:val="-4"/>
                                      <w:sz w:val="40"/>
                                      <w:szCs w:val="5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66000"/>
                                                <w14:satMod w14:val="16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44500"/>
                                                <w14:satMod w14:val="16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tint w14:val="23500"/>
                                                <w14:satMod w14:val="16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CE3821">
                                    <w:rPr>
                                      <w:rFonts w:cs="Arial"/>
                                      <w:spacing w:val="-4"/>
                                      <w:sz w:val="40"/>
                                      <w:szCs w:val="5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66000"/>
                                                <w14:satMod w14:val="16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44500"/>
                                                <w14:satMod w14:val="16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tint w14:val="23500"/>
                                                <w14:satMod w14:val="16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НЕФТЬ»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5B175F" id="Фигура 61" o:spid="_x0000_s1026" style="width:414.2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69E93348" w14:textId="7B27EB15" w:rsidR="00CE3821" w:rsidRPr="00CE3821" w:rsidRDefault="00CE3821" w:rsidP="00CE3821">
                            <w:pPr>
                              <w:jc w:val="center"/>
                              <w:rPr>
                                <w:rFonts w:cs="Arial"/>
                                <w:b/>
                                <w:spacing w:val="-4"/>
                                <w:sz w:val="40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E3821">
                              <w:rPr>
                                <w:rFonts w:cs="Arial"/>
                                <w:b/>
                                <w:spacing w:val="-4"/>
                                <w:sz w:val="40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РАЗВИТИ</w:t>
                            </w:r>
                            <w:r w:rsidRPr="00CE3821">
                              <w:rPr>
                                <w:rFonts w:cs="Arial"/>
                                <w:b/>
                                <w:spacing w:val="-4"/>
                                <w:sz w:val="40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</w:t>
                            </w:r>
                            <w:r w:rsidRPr="00CE3821">
                              <w:rPr>
                                <w:rFonts w:cs="Arial"/>
                                <w:b/>
                                <w:spacing w:val="-4"/>
                                <w:sz w:val="40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МОЛОДЫХ РАБОТНИКОВ</w:t>
                            </w:r>
                          </w:p>
                          <w:p w14:paraId="40B41E72" w14:textId="32612DEB" w:rsidR="00A66B18" w:rsidRPr="00CE3821" w:rsidRDefault="00CE3821" w:rsidP="00CE3821">
                            <w:pPr>
                              <w:pStyle w:val="af2"/>
                              <w:rPr>
                                <w:sz w:val="56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E3821">
                              <w:rPr>
                                <w:rFonts w:cs="Arial"/>
                                <w:spacing w:val="-4"/>
                                <w:sz w:val="40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</w:t>
                            </w:r>
                            <w:r w:rsidRPr="00CE3821">
                              <w:rPr>
                                <w:rFonts w:cs="Arial"/>
                                <w:spacing w:val="-4"/>
                                <w:sz w:val="40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E3821">
                              <w:rPr>
                                <w:rFonts w:cs="Arial"/>
                                <w:spacing w:val="-4"/>
                                <w:sz w:val="40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ФИЛИАЛАХ</w:t>
                            </w:r>
                            <w:r w:rsidRPr="00CE3821">
                              <w:rPr>
                                <w:rFonts w:cs="Arial"/>
                                <w:spacing w:val="-4"/>
                                <w:sz w:val="40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E3821">
                              <w:rPr>
                                <w:rFonts w:cs="Arial"/>
                                <w:spacing w:val="-4"/>
                                <w:sz w:val="40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ПАО</w:t>
                            </w:r>
                            <w:r w:rsidRPr="00CE3821">
                              <w:rPr>
                                <w:rFonts w:cs="Arial"/>
                                <w:spacing w:val="-4"/>
                                <w:sz w:val="40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E3821">
                              <w:rPr>
                                <w:rFonts w:cs="Arial"/>
                                <w:spacing w:val="-4"/>
                                <w:sz w:val="40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НК</w:t>
                            </w:r>
                            <w:r w:rsidRPr="00CE3821">
                              <w:rPr>
                                <w:rFonts w:cs="Arial"/>
                                <w:spacing w:val="-4"/>
                                <w:sz w:val="40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E3821">
                              <w:rPr>
                                <w:rFonts w:cs="Arial"/>
                                <w:spacing w:val="-4"/>
                                <w:sz w:val="40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«РУСС</w:t>
                            </w:r>
                            <w:r w:rsidRPr="00CE3821">
                              <w:rPr>
                                <w:rFonts w:cs="Arial"/>
                                <w:spacing w:val="-4"/>
                                <w:sz w:val="40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E3821">
                              <w:rPr>
                                <w:rFonts w:cs="Arial"/>
                                <w:spacing w:val="-4"/>
                                <w:sz w:val="40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НЕФТЬ»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3D2EB9CD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24383016" w14:textId="21BF4821" w:rsidR="00A66B18" w:rsidRPr="00A66B18" w:rsidRDefault="00CE3821" w:rsidP="00A66B18">
            <w:pPr>
              <w:pStyle w:val="ad"/>
            </w:pPr>
            <w:r>
              <w:t>ПАО НК «РуссНефть»</w:t>
            </w:r>
          </w:p>
          <w:p w14:paraId="0FFF0A99" w14:textId="24CBD746" w:rsidR="003E24DF" w:rsidRPr="00A66B18" w:rsidRDefault="00CE3821" w:rsidP="00A66B18">
            <w:pPr>
              <w:pStyle w:val="ad"/>
            </w:pPr>
            <w:r>
              <w:t>8-800-550-05-15</w:t>
            </w:r>
          </w:p>
          <w:p w14:paraId="5B8014FB" w14:textId="05EA6B17" w:rsidR="003E24DF" w:rsidRDefault="00CE3821" w:rsidP="00CE3821">
            <w:pPr>
              <w:pStyle w:val="ad"/>
            </w:pPr>
            <w:hyperlink r:id="rId10" w:history="1">
              <w:r w:rsidRPr="00AF1575">
                <w:rPr>
                  <w:rStyle w:val="af6"/>
                </w:rPr>
                <w:t>hr@r</w:t>
              </w:r>
              <w:r w:rsidRPr="00AF1575">
                <w:rPr>
                  <w:rStyle w:val="af6"/>
                  <w:lang w:val="en-US"/>
                </w:rPr>
                <w:t>ussneft.ru</w:t>
              </w:r>
            </w:hyperlink>
          </w:p>
          <w:p w14:paraId="56BD514A" w14:textId="77777777" w:rsidR="00CE3821" w:rsidRDefault="00CE3821" w:rsidP="00CE3821">
            <w:pPr>
              <w:pStyle w:val="ad"/>
            </w:pPr>
          </w:p>
          <w:p w14:paraId="12E02D18" w14:textId="3632D25F" w:rsidR="00CE3821" w:rsidRPr="00CE3821" w:rsidRDefault="00CE3821" w:rsidP="00CE3821">
            <w:pPr>
              <w:pStyle w:val="ad"/>
              <w:ind w:left="720"/>
              <w:rPr>
                <w:lang w:val="en-US"/>
              </w:rPr>
            </w:pPr>
          </w:p>
        </w:tc>
      </w:tr>
    </w:tbl>
    <w:p w14:paraId="7F5BEB0F" w14:textId="46429015" w:rsidR="00A66B18" w:rsidRPr="00CE3821" w:rsidRDefault="00CE3821" w:rsidP="00CE3821">
      <w:pPr>
        <w:pStyle w:val="a3"/>
        <w:rPr>
          <w:sz w:val="32"/>
          <w:szCs w:val="24"/>
        </w:rPr>
      </w:pPr>
      <w:r w:rsidRPr="00CE3821">
        <w:rPr>
          <w:sz w:val="32"/>
          <w:szCs w:val="24"/>
        </w:rPr>
        <w:t>Уважаемые Молодые специалисты</w:t>
      </w:r>
      <w:r w:rsidR="0080140F">
        <w:rPr>
          <w:sz w:val="32"/>
          <w:szCs w:val="24"/>
        </w:rPr>
        <w:t>!</w:t>
      </w:r>
    </w:p>
    <w:p w14:paraId="002DB194" w14:textId="77777777" w:rsidR="00CE3821" w:rsidRDefault="00CE3821" w:rsidP="00A6783B"/>
    <w:p w14:paraId="03E13A92" w14:textId="2693DF6F" w:rsidR="00A66B18" w:rsidRDefault="00CE3821" w:rsidP="0080140F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E3821">
        <w:rPr>
          <w:rFonts w:eastAsia="Times New Roman"/>
          <w:sz w:val="28"/>
          <w:szCs w:val="28"/>
          <w:lang w:eastAsia="ru-RU"/>
        </w:rPr>
        <w:t>Основны</w:t>
      </w:r>
      <w:r w:rsidR="000823DC">
        <w:rPr>
          <w:rFonts w:eastAsia="Times New Roman"/>
          <w:sz w:val="28"/>
          <w:szCs w:val="28"/>
          <w:lang w:eastAsia="ru-RU"/>
        </w:rPr>
        <w:t>ми</w:t>
      </w:r>
      <w:r w:rsidRPr="00CE3821">
        <w:rPr>
          <w:rFonts w:eastAsia="Times New Roman"/>
          <w:sz w:val="28"/>
          <w:szCs w:val="28"/>
          <w:lang w:eastAsia="ru-RU"/>
        </w:rPr>
        <w:t xml:space="preserve"> задач</w:t>
      </w:r>
      <w:r w:rsidR="000823DC">
        <w:rPr>
          <w:rFonts w:eastAsia="Times New Roman"/>
          <w:sz w:val="28"/>
          <w:szCs w:val="28"/>
          <w:lang w:eastAsia="ru-RU"/>
        </w:rPr>
        <w:t>ами</w:t>
      </w:r>
      <w:r w:rsidRPr="00CE3821">
        <w:rPr>
          <w:rFonts w:eastAsia="Times New Roman"/>
          <w:sz w:val="28"/>
          <w:szCs w:val="28"/>
          <w:lang w:eastAsia="ru-RU"/>
        </w:rPr>
        <w:t xml:space="preserve"> ПАО НК «РуссНефт</w:t>
      </w:r>
      <w:r w:rsidR="0080140F">
        <w:rPr>
          <w:rFonts w:eastAsia="Times New Roman"/>
          <w:sz w:val="28"/>
          <w:szCs w:val="28"/>
          <w:lang w:eastAsia="ru-RU"/>
        </w:rPr>
        <w:t>ь</w:t>
      </w:r>
      <w:r w:rsidRPr="00CE3821">
        <w:rPr>
          <w:rFonts w:eastAsia="Times New Roman"/>
          <w:sz w:val="28"/>
          <w:szCs w:val="28"/>
          <w:lang w:eastAsia="ru-RU"/>
        </w:rPr>
        <w:t xml:space="preserve">» в программе развития Молодых работников </w:t>
      </w:r>
      <w:r>
        <w:rPr>
          <w:rFonts w:eastAsia="Times New Roman"/>
          <w:sz w:val="28"/>
          <w:szCs w:val="28"/>
          <w:lang w:eastAsia="ru-RU"/>
        </w:rPr>
        <w:t>явля</w:t>
      </w:r>
      <w:r w:rsidR="000823DC">
        <w:rPr>
          <w:rFonts w:eastAsia="Times New Roman"/>
          <w:sz w:val="28"/>
          <w:szCs w:val="28"/>
          <w:lang w:eastAsia="ru-RU"/>
        </w:rPr>
        <w:t>ю</w:t>
      </w:r>
      <w:r>
        <w:rPr>
          <w:rFonts w:eastAsia="Times New Roman"/>
          <w:sz w:val="28"/>
          <w:szCs w:val="28"/>
          <w:lang w:eastAsia="ru-RU"/>
        </w:rPr>
        <w:t xml:space="preserve">тся </w:t>
      </w:r>
      <w:r w:rsidRPr="00CE3821">
        <w:rPr>
          <w:rFonts w:eastAsia="Times New Roman"/>
          <w:sz w:val="28"/>
          <w:szCs w:val="28"/>
          <w:lang w:eastAsia="ru-RU"/>
        </w:rPr>
        <w:t>создание условий и возможностей для успешной и эффективной самореализации, развити</w:t>
      </w:r>
      <w:r>
        <w:rPr>
          <w:rFonts w:eastAsia="Times New Roman"/>
          <w:sz w:val="28"/>
          <w:szCs w:val="28"/>
          <w:lang w:eastAsia="ru-RU"/>
        </w:rPr>
        <w:t>е</w:t>
      </w:r>
      <w:r w:rsidRPr="00CE3821">
        <w:rPr>
          <w:rFonts w:eastAsia="Times New Roman"/>
          <w:sz w:val="28"/>
          <w:szCs w:val="28"/>
          <w:lang w:eastAsia="ru-RU"/>
        </w:rPr>
        <w:t xml:space="preserve"> профессионального потенциала</w:t>
      </w:r>
      <w:r w:rsidRPr="00CE3821">
        <w:rPr>
          <w:rFonts w:eastAsia="Times New Roman"/>
          <w:sz w:val="28"/>
          <w:szCs w:val="28"/>
          <w:lang w:eastAsia="ru-RU"/>
        </w:rPr>
        <w:t xml:space="preserve"> и реализация гармоничного карьерного роста.</w:t>
      </w:r>
    </w:p>
    <w:p w14:paraId="37618D79" w14:textId="77777777" w:rsidR="003A699A" w:rsidRDefault="003A699A" w:rsidP="0080140F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649D47E6" w14:textId="3A1894CE" w:rsidR="00CE3821" w:rsidRDefault="00CE3821" w:rsidP="0080140F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0140F">
        <w:rPr>
          <w:rFonts w:eastAsia="Times New Roman"/>
          <w:sz w:val="28"/>
          <w:szCs w:val="28"/>
          <w:lang w:eastAsia="ru-RU"/>
        </w:rPr>
        <w:t xml:space="preserve">Политика </w:t>
      </w:r>
      <w:r w:rsidRPr="0080140F">
        <w:rPr>
          <w:rFonts w:eastAsia="Times New Roman"/>
          <w:sz w:val="28"/>
          <w:szCs w:val="28"/>
          <w:lang w:eastAsia="ru-RU"/>
        </w:rPr>
        <w:t>ПАО НК «РуссНефть» направлен</w:t>
      </w:r>
      <w:r w:rsidR="0080140F" w:rsidRPr="0080140F">
        <w:rPr>
          <w:rFonts w:eastAsia="Times New Roman"/>
          <w:sz w:val="28"/>
          <w:szCs w:val="28"/>
          <w:lang w:eastAsia="ru-RU"/>
        </w:rPr>
        <w:t>а</w:t>
      </w:r>
      <w:r w:rsidRPr="0080140F">
        <w:rPr>
          <w:rFonts w:eastAsia="Times New Roman"/>
          <w:sz w:val="28"/>
          <w:szCs w:val="28"/>
          <w:lang w:eastAsia="ru-RU"/>
        </w:rPr>
        <w:t xml:space="preserve"> на профессионально-трудовое развитие </w:t>
      </w:r>
      <w:r w:rsidR="0080140F" w:rsidRPr="0080140F">
        <w:rPr>
          <w:rFonts w:eastAsia="Times New Roman"/>
          <w:sz w:val="28"/>
          <w:szCs w:val="28"/>
          <w:lang w:eastAsia="ru-RU"/>
        </w:rPr>
        <w:t>М</w:t>
      </w:r>
      <w:r w:rsidRPr="0080140F">
        <w:rPr>
          <w:rFonts w:eastAsia="Times New Roman"/>
          <w:sz w:val="28"/>
          <w:szCs w:val="28"/>
          <w:lang w:eastAsia="ru-RU"/>
        </w:rPr>
        <w:t>олодых работников, гарантию им социальной поддержки, творческую самореализацию</w:t>
      </w:r>
      <w:r w:rsidR="0080140F" w:rsidRPr="0080140F">
        <w:rPr>
          <w:rFonts w:eastAsia="Times New Roman"/>
          <w:sz w:val="28"/>
          <w:szCs w:val="28"/>
          <w:lang w:eastAsia="ru-RU"/>
        </w:rPr>
        <w:t xml:space="preserve">. </w:t>
      </w:r>
      <w:r w:rsidR="0080140F" w:rsidRPr="0080140F">
        <w:rPr>
          <w:rFonts w:eastAsia="Times New Roman"/>
          <w:sz w:val="28"/>
          <w:szCs w:val="28"/>
          <w:lang w:eastAsia="ru-RU"/>
        </w:rPr>
        <w:t>Развитие мотивации и вовлечение Молодых работников способствует облегчению взаимодействи</w:t>
      </w:r>
      <w:r w:rsidR="0080140F">
        <w:rPr>
          <w:rFonts w:eastAsia="Times New Roman"/>
          <w:sz w:val="28"/>
          <w:szCs w:val="28"/>
          <w:lang w:eastAsia="ru-RU"/>
        </w:rPr>
        <w:t>я</w:t>
      </w:r>
      <w:r w:rsidR="0080140F" w:rsidRPr="0080140F">
        <w:rPr>
          <w:rFonts w:eastAsia="Times New Roman"/>
          <w:sz w:val="28"/>
          <w:szCs w:val="28"/>
          <w:lang w:eastAsia="ru-RU"/>
        </w:rPr>
        <w:t xml:space="preserve"> молодежи в информационном пространстве как внутри Компании, так и за ее пределами, развитию толерантности поколений и гражданской позиции, корпоративного патриотизма и солидарности</w:t>
      </w:r>
      <w:r w:rsidR="0080140F">
        <w:rPr>
          <w:rFonts w:eastAsia="Times New Roman"/>
          <w:sz w:val="28"/>
          <w:szCs w:val="28"/>
          <w:lang w:eastAsia="ru-RU"/>
        </w:rPr>
        <w:t>.</w:t>
      </w:r>
    </w:p>
    <w:p w14:paraId="5C117136" w14:textId="77777777" w:rsidR="0080140F" w:rsidRDefault="0080140F" w:rsidP="0080140F">
      <w:pPr>
        <w:jc w:val="both"/>
        <w:rPr>
          <w:rFonts w:eastAsia="Times New Roman"/>
          <w:sz w:val="28"/>
          <w:szCs w:val="28"/>
          <w:lang w:eastAsia="ru-RU"/>
        </w:rPr>
      </w:pPr>
    </w:p>
    <w:p w14:paraId="637FB43B" w14:textId="45CEA8E0" w:rsidR="0080140F" w:rsidRPr="0080140F" w:rsidRDefault="0080140F" w:rsidP="0080140F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0140F">
        <w:rPr>
          <w:rFonts w:eastAsia="Times New Roman"/>
          <w:sz w:val="28"/>
          <w:szCs w:val="28"/>
          <w:lang w:eastAsia="ru-RU"/>
        </w:rPr>
        <w:t xml:space="preserve">Наши основные </w:t>
      </w:r>
      <w:r w:rsidRPr="0080140F">
        <w:rPr>
          <w:rFonts w:eastAsia="Times New Roman"/>
          <w:sz w:val="28"/>
          <w:szCs w:val="28"/>
          <w:lang w:eastAsia="ru-RU"/>
        </w:rPr>
        <w:t>принцип</w:t>
      </w:r>
      <w:r w:rsidRPr="0080140F">
        <w:rPr>
          <w:rFonts w:eastAsia="Times New Roman"/>
          <w:sz w:val="28"/>
          <w:szCs w:val="28"/>
          <w:lang w:eastAsia="ru-RU"/>
        </w:rPr>
        <w:t>ы</w:t>
      </w:r>
      <w:r w:rsidRPr="0080140F">
        <w:rPr>
          <w:rFonts w:eastAsia="Times New Roman"/>
          <w:sz w:val="28"/>
          <w:szCs w:val="28"/>
          <w:lang w:eastAsia="ru-RU"/>
        </w:rPr>
        <w:t xml:space="preserve"> совпадения экономических и социальных интересов:</w:t>
      </w:r>
    </w:p>
    <w:p w14:paraId="35321FEA" w14:textId="77777777" w:rsidR="0080140F" w:rsidRPr="0080140F" w:rsidRDefault="0080140F" w:rsidP="0080140F">
      <w:pPr>
        <w:numPr>
          <w:ilvl w:val="0"/>
          <w:numId w:val="1"/>
        </w:numPr>
        <w:ind w:left="426" w:hanging="284"/>
        <w:jc w:val="both"/>
        <w:rPr>
          <w:rFonts w:eastAsia="Times New Roman"/>
          <w:sz w:val="28"/>
          <w:szCs w:val="28"/>
          <w:lang w:eastAsia="ru-RU"/>
        </w:rPr>
      </w:pPr>
      <w:r w:rsidRPr="0080140F">
        <w:rPr>
          <w:rFonts w:eastAsia="Times New Roman"/>
          <w:sz w:val="28"/>
          <w:szCs w:val="28"/>
          <w:lang w:eastAsia="ru-RU"/>
        </w:rPr>
        <w:t>социальное партнёрство между Компанией и Молодыми работниками при решении экономических, социально-психологических и производственных вопросов;</w:t>
      </w:r>
    </w:p>
    <w:p w14:paraId="5EFF1DBC" w14:textId="77777777" w:rsidR="0080140F" w:rsidRPr="0080140F" w:rsidRDefault="0080140F" w:rsidP="0080140F">
      <w:pPr>
        <w:numPr>
          <w:ilvl w:val="0"/>
          <w:numId w:val="1"/>
        </w:numPr>
        <w:ind w:left="426" w:hanging="284"/>
        <w:jc w:val="both"/>
        <w:rPr>
          <w:rFonts w:eastAsia="Times New Roman"/>
          <w:sz w:val="28"/>
          <w:szCs w:val="28"/>
          <w:lang w:eastAsia="ru-RU"/>
        </w:rPr>
      </w:pPr>
      <w:r w:rsidRPr="0080140F">
        <w:rPr>
          <w:rFonts w:eastAsia="Times New Roman"/>
          <w:sz w:val="28"/>
          <w:szCs w:val="28"/>
          <w:lang w:eastAsia="ru-RU"/>
        </w:rPr>
        <w:t>оптимальное соотношение прав и обязанностей работающей молодежи;</w:t>
      </w:r>
    </w:p>
    <w:p w14:paraId="7C24AB4E" w14:textId="77777777" w:rsidR="0080140F" w:rsidRPr="0080140F" w:rsidRDefault="0080140F" w:rsidP="0080140F">
      <w:pPr>
        <w:numPr>
          <w:ilvl w:val="0"/>
          <w:numId w:val="1"/>
        </w:numPr>
        <w:ind w:left="426" w:hanging="284"/>
        <w:jc w:val="both"/>
        <w:rPr>
          <w:rFonts w:eastAsia="Times New Roman"/>
          <w:sz w:val="28"/>
          <w:szCs w:val="28"/>
          <w:lang w:eastAsia="ru-RU"/>
        </w:rPr>
      </w:pPr>
      <w:r w:rsidRPr="0080140F">
        <w:rPr>
          <w:rFonts w:eastAsia="Times New Roman"/>
          <w:sz w:val="28"/>
          <w:szCs w:val="28"/>
          <w:lang w:eastAsia="ru-RU"/>
        </w:rPr>
        <w:t>контроль над результатами работы и планирование карьерного и профессионального развития Молодых работников;</w:t>
      </w:r>
    </w:p>
    <w:p w14:paraId="25CCD2C3" w14:textId="77777777" w:rsidR="0080140F" w:rsidRPr="0080140F" w:rsidRDefault="0080140F" w:rsidP="0080140F">
      <w:pPr>
        <w:numPr>
          <w:ilvl w:val="0"/>
          <w:numId w:val="1"/>
        </w:numPr>
        <w:ind w:left="426" w:hanging="284"/>
        <w:jc w:val="both"/>
        <w:rPr>
          <w:rFonts w:eastAsia="Times New Roman"/>
          <w:sz w:val="28"/>
          <w:szCs w:val="28"/>
          <w:lang w:eastAsia="ru-RU"/>
        </w:rPr>
      </w:pPr>
      <w:r w:rsidRPr="0080140F">
        <w:rPr>
          <w:rFonts w:eastAsia="Times New Roman"/>
          <w:sz w:val="28"/>
          <w:szCs w:val="28"/>
          <w:lang w:eastAsia="ru-RU"/>
        </w:rPr>
        <w:t>ответственность Молодого работника в проявлении активной профессиональной и творческой позиции и Компании в активном содействии развитию Молодого работника;</w:t>
      </w:r>
    </w:p>
    <w:p w14:paraId="3DBE4D65" w14:textId="4A8CD733" w:rsidR="0080140F" w:rsidRDefault="0080140F" w:rsidP="0080140F">
      <w:pPr>
        <w:numPr>
          <w:ilvl w:val="0"/>
          <w:numId w:val="1"/>
        </w:numPr>
        <w:ind w:left="426" w:hanging="284"/>
        <w:jc w:val="both"/>
        <w:rPr>
          <w:rFonts w:eastAsia="Times New Roman"/>
          <w:sz w:val="28"/>
          <w:szCs w:val="28"/>
          <w:lang w:eastAsia="ru-RU"/>
        </w:rPr>
      </w:pPr>
      <w:r w:rsidRPr="0080140F">
        <w:rPr>
          <w:rFonts w:eastAsia="Times New Roman"/>
          <w:sz w:val="28"/>
          <w:szCs w:val="28"/>
          <w:lang w:eastAsia="ru-RU"/>
        </w:rPr>
        <w:t>преемственность.</w:t>
      </w:r>
    </w:p>
    <w:p w14:paraId="3382C050" w14:textId="7F787A1F" w:rsidR="0080140F" w:rsidRDefault="0080140F" w:rsidP="0080140F">
      <w:pPr>
        <w:jc w:val="both"/>
        <w:rPr>
          <w:rFonts w:eastAsia="Times New Roman"/>
          <w:sz w:val="28"/>
          <w:szCs w:val="28"/>
          <w:lang w:eastAsia="ru-RU"/>
        </w:rPr>
      </w:pPr>
    </w:p>
    <w:p w14:paraId="4BF1F3CB" w14:textId="0DD8367F" w:rsidR="00A97895" w:rsidRPr="00A97895" w:rsidRDefault="00A97895" w:rsidP="00A97895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Компании </w:t>
      </w:r>
      <w:r w:rsidRPr="00A97895">
        <w:rPr>
          <w:rFonts w:eastAsia="Times New Roman"/>
          <w:sz w:val="28"/>
          <w:szCs w:val="28"/>
          <w:lang w:eastAsia="ru-RU"/>
        </w:rPr>
        <w:t>организован Институт наставничества</w:t>
      </w:r>
      <w:r w:rsidRPr="00A97895">
        <w:rPr>
          <w:rFonts w:eastAsia="Times New Roman"/>
          <w:sz w:val="28"/>
          <w:szCs w:val="28"/>
          <w:lang w:eastAsia="ru-RU"/>
        </w:rPr>
        <w:t xml:space="preserve"> </w:t>
      </w:r>
      <w:r w:rsidRPr="00A97895">
        <w:rPr>
          <w:rFonts w:eastAsia="Times New Roman"/>
          <w:sz w:val="28"/>
          <w:szCs w:val="28"/>
          <w:lang w:eastAsia="ru-RU"/>
        </w:rPr>
        <w:t>с целью создания эффективной системы адаптаци</w:t>
      </w:r>
      <w:r w:rsidR="003A699A">
        <w:rPr>
          <w:rFonts w:eastAsia="Times New Roman"/>
          <w:sz w:val="28"/>
          <w:szCs w:val="28"/>
          <w:lang w:eastAsia="ru-RU"/>
        </w:rPr>
        <w:t>и</w:t>
      </w:r>
      <w:r w:rsidRPr="00A97895">
        <w:rPr>
          <w:rFonts w:eastAsia="Times New Roman"/>
          <w:sz w:val="28"/>
          <w:szCs w:val="28"/>
          <w:lang w:eastAsia="ru-RU"/>
        </w:rPr>
        <w:t xml:space="preserve"> Молодых работников</w:t>
      </w:r>
      <w:r w:rsidRPr="00A97895">
        <w:rPr>
          <w:rFonts w:eastAsia="Times New Roman"/>
          <w:sz w:val="28"/>
          <w:szCs w:val="28"/>
          <w:lang w:eastAsia="ru-RU"/>
        </w:rPr>
        <w:t xml:space="preserve">. </w:t>
      </w:r>
      <w:r w:rsidRPr="00A97895">
        <w:rPr>
          <w:rFonts w:eastAsia="Times New Roman"/>
          <w:sz w:val="28"/>
          <w:szCs w:val="28"/>
          <w:lang w:eastAsia="ru-RU"/>
        </w:rPr>
        <w:t>В день трудоустройства за Молодым работником закрепляется наставник</w:t>
      </w:r>
      <w:r w:rsidR="000823DC">
        <w:rPr>
          <w:rFonts w:eastAsia="Times New Roman"/>
          <w:sz w:val="28"/>
          <w:szCs w:val="28"/>
          <w:lang w:eastAsia="ru-RU"/>
        </w:rPr>
        <w:t xml:space="preserve"> сроком на 6 месяцев</w:t>
      </w:r>
      <w:r w:rsidRPr="00A97895">
        <w:rPr>
          <w:rFonts w:eastAsia="Times New Roman"/>
          <w:sz w:val="28"/>
          <w:szCs w:val="28"/>
          <w:lang w:eastAsia="ru-RU"/>
        </w:rPr>
        <w:t xml:space="preserve">. </w:t>
      </w:r>
      <w:r w:rsidRPr="00A97895">
        <w:rPr>
          <w:rFonts w:eastAsia="Times New Roman"/>
          <w:sz w:val="28"/>
          <w:szCs w:val="28"/>
          <w:lang w:eastAsia="ru-RU"/>
        </w:rPr>
        <w:t>В процессе прохождения наставничества для Молодого работника разрабатывается Индивидуальный план работы, который охватывает все сферы рабочего процесса, с которыми должен познакомиться и освоить Молодой работник, а также дает возможность оценить степень развития всех его компетенций для определения оптимального дальнейшего пути развития и вовлечения</w:t>
      </w:r>
      <w:r w:rsidR="003A699A">
        <w:rPr>
          <w:rFonts w:eastAsia="Times New Roman"/>
          <w:sz w:val="28"/>
          <w:szCs w:val="28"/>
          <w:lang w:eastAsia="ru-RU"/>
        </w:rPr>
        <w:t>.</w:t>
      </w:r>
    </w:p>
    <w:p w14:paraId="0F9F9F41" w14:textId="1168D1E5" w:rsidR="00A97895" w:rsidRDefault="00A97895" w:rsidP="0080140F">
      <w:pPr>
        <w:jc w:val="both"/>
        <w:rPr>
          <w:rFonts w:eastAsia="Times New Roman"/>
          <w:sz w:val="28"/>
          <w:szCs w:val="28"/>
          <w:lang w:eastAsia="ru-RU"/>
        </w:rPr>
      </w:pPr>
    </w:p>
    <w:p w14:paraId="55DA3751" w14:textId="41F2E548" w:rsidR="0080140F" w:rsidRPr="0080140F" w:rsidRDefault="000823DC" w:rsidP="0080140F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823DC">
        <w:rPr>
          <w:rFonts w:eastAsia="Times New Roman"/>
          <w:sz w:val="28"/>
          <w:szCs w:val="28"/>
          <w:lang w:eastAsia="ru-RU"/>
        </w:rPr>
        <w:t>Компания уделяет большое внимание уровню социального обеспечения всех базовых потребностей Молодых работников с целью снижения негативного влияния внешних социально-политических факторов и способствования концентрации Молодого работника на освоение рабочего процесса и планировании профессионального развития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 w:rsidR="0080140F" w:rsidRPr="0080140F">
        <w:rPr>
          <w:rFonts w:eastAsia="Times New Roman"/>
          <w:sz w:val="28"/>
          <w:szCs w:val="28"/>
          <w:lang w:eastAsia="ru-RU"/>
        </w:rPr>
        <w:t>Дополнительно к общепринятому пакету социальных льгот для Молодых работников Компания предусматривает:</w:t>
      </w:r>
    </w:p>
    <w:p w14:paraId="2F88FF29" w14:textId="4184BD98" w:rsidR="0080140F" w:rsidRPr="0080140F" w:rsidRDefault="0080140F" w:rsidP="0080140F">
      <w:pPr>
        <w:numPr>
          <w:ilvl w:val="0"/>
          <w:numId w:val="1"/>
        </w:numPr>
        <w:ind w:left="426" w:hanging="284"/>
        <w:jc w:val="both"/>
        <w:rPr>
          <w:rFonts w:eastAsia="Times New Roman"/>
          <w:sz w:val="28"/>
          <w:szCs w:val="28"/>
          <w:lang w:eastAsia="ru-RU"/>
        </w:rPr>
      </w:pPr>
      <w:r w:rsidRPr="0080140F">
        <w:rPr>
          <w:rFonts w:eastAsia="Times New Roman"/>
          <w:sz w:val="28"/>
          <w:szCs w:val="28"/>
          <w:lang w:eastAsia="ru-RU"/>
        </w:rPr>
        <w:t>компенсацию Молодым работникам и членам их семей стоимости переезда к месту нахождения Филиал</w:t>
      </w:r>
      <w:r>
        <w:rPr>
          <w:rFonts w:eastAsia="Times New Roman"/>
          <w:sz w:val="28"/>
          <w:szCs w:val="28"/>
          <w:lang w:eastAsia="ru-RU"/>
        </w:rPr>
        <w:t>ов</w:t>
      </w:r>
      <w:r w:rsidRPr="0080140F">
        <w:rPr>
          <w:rFonts w:eastAsia="Times New Roman"/>
          <w:sz w:val="28"/>
          <w:szCs w:val="28"/>
          <w:lang w:eastAsia="ru-RU"/>
        </w:rPr>
        <w:t>;</w:t>
      </w:r>
    </w:p>
    <w:p w14:paraId="35B18E7A" w14:textId="77777777" w:rsidR="0080140F" w:rsidRPr="0080140F" w:rsidRDefault="0080140F" w:rsidP="0080140F">
      <w:pPr>
        <w:numPr>
          <w:ilvl w:val="0"/>
          <w:numId w:val="1"/>
        </w:numPr>
        <w:ind w:left="426" w:hanging="284"/>
        <w:jc w:val="both"/>
        <w:rPr>
          <w:rFonts w:eastAsia="Times New Roman"/>
          <w:sz w:val="28"/>
          <w:szCs w:val="28"/>
          <w:lang w:eastAsia="ru-RU"/>
        </w:rPr>
      </w:pPr>
      <w:r w:rsidRPr="0080140F">
        <w:rPr>
          <w:rFonts w:eastAsia="Times New Roman"/>
          <w:sz w:val="28"/>
          <w:szCs w:val="28"/>
          <w:lang w:eastAsia="ru-RU"/>
        </w:rPr>
        <w:t>частичная компенсация Молодым работникам стоимости аренды жилья или предоставление места в общежитии;</w:t>
      </w:r>
    </w:p>
    <w:p w14:paraId="77B3BC34" w14:textId="77777777" w:rsidR="0080140F" w:rsidRPr="0080140F" w:rsidRDefault="0080140F" w:rsidP="0080140F">
      <w:pPr>
        <w:numPr>
          <w:ilvl w:val="0"/>
          <w:numId w:val="1"/>
        </w:numPr>
        <w:ind w:left="426" w:hanging="284"/>
        <w:jc w:val="both"/>
        <w:rPr>
          <w:rFonts w:eastAsia="Times New Roman"/>
          <w:sz w:val="28"/>
          <w:szCs w:val="28"/>
          <w:lang w:eastAsia="ru-RU"/>
        </w:rPr>
      </w:pPr>
      <w:r w:rsidRPr="0080140F">
        <w:rPr>
          <w:rFonts w:eastAsia="Times New Roman"/>
          <w:sz w:val="28"/>
          <w:szCs w:val="28"/>
          <w:lang w:eastAsia="ru-RU"/>
        </w:rPr>
        <w:t>единовременная выплата пособия (подъемных);</w:t>
      </w:r>
    </w:p>
    <w:p w14:paraId="45480795" w14:textId="77777777" w:rsidR="0080140F" w:rsidRPr="0080140F" w:rsidRDefault="0080140F" w:rsidP="0080140F">
      <w:pPr>
        <w:numPr>
          <w:ilvl w:val="0"/>
          <w:numId w:val="1"/>
        </w:numPr>
        <w:ind w:left="426" w:hanging="284"/>
        <w:jc w:val="both"/>
        <w:rPr>
          <w:rFonts w:eastAsia="Times New Roman"/>
          <w:sz w:val="28"/>
          <w:szCs w:val="28"/>
          <w:lang w:eastAsia="ru-RU"/>
        </w:rPr>
      </w:pPr>
      <w:r w:rsidRPr="0080140F">
        <w:rPr>
          <w:rFonts w:eastAsia="Times New Roman"/>
          <w:sz w:val="28"/>
          <w:szCs w:val="28"/>
          <w:lang w:eastAsia="ru-RU"/>
        </w:rPr>
        <w:t>доплату до полного северного стажа к заработной плате с первого дня работы в районах Крайнего Севера и приравненных к ним местностях.</w:t>
      </w:r>
    </w:p>
    <w:p w14:paraId="6264F364" w14:textId="0698E070" w:rsidR="0080140F" w:rsidRDefault="0080140F" w:rsidP="0080140F">
      <w:pPr>
        <w:jc w:val="both"/>
        <w:rPr>
          <w:rFonts w:eastAsia="Times New Roman"/>
          <w:sz w:val="28"/>
          <w:szCs w:val="28"/>
          <w:lang w:eastAsia="ru-RU"/>
        </w:rPr>
      </w:pPr>
    </w:p>
    <w:p w14:paraId="31E6E3F5" w14:textId="4AA763D3" w:rsidR="0080140F" w:rsidRDefault="0080140F" w:rsidP="0080140F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0140F">
        <w:rPr>
          <w:rFonts w:eastAsia="Times New Roman"/>
          <w:sz w:val="28"/>
          <w:szCs w:val="28"/>
          <w:lang w:eastAsia="ru-RU"/>
        </w:rPr>
        <w:t>Ежегодно в Компании формируется план обучения работников, который включает в себя курсы повышения квалификации, повышение профессионального мастерства и другие обучающие мероприятия, а также участие в образовательных форумах и конференциях</w:t>
      </w:r>
      <w:r>
        <w:rPr>
          <w:rFonts w:eastAsia="Times New Roman"/>
          <w:sz w:val="28"/>
          <w:szCs w:val="28"/>
          <w:lang w:eastAsia="ru-RU"/>
        </w:rPr>
        <w:t>.</w:t>
      </w:r>
    </w:p>
    <w:p w14:paraId="672888FB" w14:textId="191BEA1D" w:rsidR="00B71032" w:rsidRDefault="00B71032" w:rsidP="00B71032">
      <w:pPr>
        <w:jc w:val="both"/>
        <w:rPr>
          <w:rFonts w:eastAsia="Times New Roman"/>
          <w:sz w:val="28"/>
          <w:szCs w:val="28"/>
          <w:lang w:eastAsia="ru-RU"/>
        </w:rPr>
      </w:pPr>
    </w:p>
    <w:p w14:paraId="5EF127B6" w14:textId="50241C15" w:rsidR="00B71032" w:rsidRDefault="00B71032" w:rsidP="0080140F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71032">
        <w:rPr>
          <w:rFonts w:eastAsia="Times New Roman"/>
          <w:sz w:val="28"/>
          <w:szCs w:val="28"/>
          <w:lang w:eastAsia="ru-RU"/>
        </w:rPr>
        <w:t xml:space="preserve">Ротация в Компании </w:t>
      </w:r>
      <w:r>
        <w:rPr>
          <w:rFonts w:eastAsia="Times New Roman"/>
          <w:sz w:val="28"/>
          <w:szCs w:val="28"/>
          <w:lang w:eastAsia="ru-RU"/>
        </w:rPr>
        <w:t>предлагается в</w:t>
      </w:r>
      <w:r w:rsidRPr="00B71032">
        <w:rPr>
          <w:rFonts w:eastAsia="Times New Roman"/>
          <w:sz w:val="28"/>
          <w:szCs w:val="28"/>
          <w:lang w:eastAsia="ru-RU"/>
        </w:rPr>
        <w:t xml:space="preserve"> целях развития профессиональных навыков, способности быстро разобраться и адаптироваться к ситуации в другом </w:t>
      </w:r>
      <w:r>
        <w:rPr>
          <w:rFonts w:eastAsia="Times New Roman"/>
          <w:sz w:val="28"/>
          <w:szCs w:val="28"/>
          <w:lang w:eastAsia="ru-RU"/>
        </w:rPr>
        <w:t>регионе</w:t>
      </w:r>
      <w:r w:rsidRPr="00B71032">
        <w:rPr>
          <w:rFonts w:eastAsia="Times New Roman"/>
          <w:sz w:val="28"/>
          <w:szCs w:val="28"/>
          <w:lang w:eastAsia="ru-RU"/>
        </w:rPr>
        <w:t xml:space="preserve"> со своими географическими особенностями как климата</w:t>
      </w:r>
      <w:r>
        <w:rPr>
          <w:rFonts w:eastAsia="Times New Roman"/>
          <w:sz w:val="28"/>
          <w:szCs w:val="28"/>
          <w:lang w:eastAsia="ru-RU"/>
        </w:rPr>
        <w:t>,</w:t>
      </w:r>
      <w:r w:rsidRPr="00B71032">
        <w:rPr>
          <w:rFonts w:eastAsia="Times New Roman"/>
          <w:sz w:val="28"/>
          <w:szCs w:val="28"/>
          <w:lang w:eastAsia="ru-RU"/>
        </w:rPr>
        <w:t xml:space="preserve"> так и геологии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 w:rsidRPr="00B71032">
        <w:rPr>
          <w:rFonts w:eastAsia="Times New Roman"/>
          <w:sz w:val="28"/>
          <w:szCs w:val="28"/>
          <w:lang w:eastAsia="ru-RU"/>
        </w:rPr>
        <w:t>Программа ротации нацелена на повышение вовлеченности, лояльности и комфортному психологическому климату внутри коллектива. При этом, приобретенный опыт, знания, личностный рост, навыки, более широкий кругозор, а также обмен знаниями и опытом повы</w:t>
      </w:r>
      <w:r>
        <w:rPr>
          <w:rFonts w:eastAsia="Times New Roman"/>
          <w:sz w:val="28"/>
          <w:szCs w:val="28"/>
          <w:lang w:eastAsia="ru-RU"/>
        </w:rPr>
        <w:t>шают личную</w:t>
      </w:r>
      <w:r w:rsidRPr="00B71032">
        <w:rPr>
          <w:rFonts w:eastAsia="Times New Roman"/>
          <w:sz w:val="28"/>
          <w:szCs w:val="28"/>
          <w:lang w:eastAsia="ru-RU"/>
        </w:rPr>
        <w:t xml:space="preserve"> удовлетворенность работой</w:t>
      </w:r>
      <w:r>
        <w:rPr>
          <w:rFonts w:eastAsia="Times New Roman"/>
          <w:sz w:val="28"/>
          <w:szCs w:val="28"/>
          <w:lang w:eastAsia="ru-RU"/>
        </w:rPr>
        <w:t>.</w:t>
      </w:r>
    </w:p>
    <w:p w14:paraId="7D03EB34" w14:textId="182D95B0" w:rsidR="00B71032" w:rsidRDefault="00B71032" w:rsidP="00B71032">
      <w:pPr>
        <w:jc w:val="both"/>
        <w:rPr>
          <w:rFonts w:eastAsia="Times New Roman"/>
          <w:sz w:val="28"/>
          <w:szCs w:val="28"/>
          <w:lang w:eastAsia="ru-RU"/>
        </w:rPr>
      </w:pPr>
    </w:p>
    <w:p w14:paraId="27D43025" w14:textId="3AAF5737" w:rsidR="00B71032" w:rsidRDefault="00B71032" w:rsidP="0080140F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71032">
        <w:rPr>
          <w:rFonts w:eastAsia="Times New Roman"/>
          <w:sz w:val="28"/>
          <w:szCs w:val="28"/>
          <w:lang w:eastAsia="ru-RU"/>
        </w:rPr>
        <w:t>Д</w:t>
      </w:r>
      <w:r w:rsidRPr="00B71032">
        <w:rPr>
          <w:rFonts w:eastAsia="Times New Roman"/>
          <w:sz w:val="28"/>
          <w:szCs w:val="28"/>
          <w:lang w:eastAsia="ru-RU"/>
        </w:rPr>
        <w:t>ействует устоявшаяся практика зачисления Молодых работников в резерв на замещение должностей ведущих специалистов, начальников структурных подразделений в соответствии с их профессиональными качествами, знаниями и навыками</w:t>
      </w:r>
      <w:r w:rsidR="003A699A">
        <w:rPr>
          <w:rFonts w:eastAsia="Times New Roman"/>
          <w:sz w:val="28"/>
          <w:szCs w:val="28"/>
          <w:lang w:eastAsia="ru-RU"/>
        </w:rPr>
        <w:t>.</w:t>
      </w:r>
    </w:p>
    <w:p w14:paraId="73B1B1D8" w14:textId="030095A5" w:rsidR="000823DC" w:rsidRDefault="000823DC" w:rsidP="0080140F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48799D41" w14:textId="60360A1C" w:rsidR="000823DC" w:rsidRPr="000823DC" w:rsidRDefault="000823DC" w:rsidP="0080140F">
      <w:pPr>
        <w:ind w:firstLine="567"/>
        <w:jc w:val="both"/>
        <w:rPr>
          <w:rFonts w:eastAsia="Times New Roman"/>
          <w:b/>
          <w:bCs/>
          <w:sz w:val="32"/>
          <w:szCs w:val="32"/>
          <w:lang w:eastAsia="ru-RU"/>
        </w:rPr>
      </w:pPr>
      <w:r w:rsidRPr="000823DC">
        <w:rPr>
          <w:rFonts w:eastAsia="Times New Roman"/>
          <w:b/>
          <w:bCs/>
          <w:sz w:val="32"/>
          <w:szCs w:val="32"/>
          <w:lang w:eastAsia="ru-RU"/>
        </w:rPr>
        <w:t>Приходите к нам, и мы поможем Вам расти!</w:t>
      </w:r>
    </w:p>
    <w:sectPr w:rsidR="000823DC" w:rsidRPr="000823DC" w:rsidSect="00486EA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730E" w14:textId="77777777" w:rsidR="00A93C46" w:rsidRDefault="00A93C46" w:rsidP="00A66B18">
      <w:r>
        <w:separator/>
      </w:r>
    </w:p>
  </w:endnote>
  <w:endnote w:type="continuationSeparator" w:id="0">
    <w:p w14:paraId="343818BD" w14:textId="77777777" w:rsidR="00A93C46" w:rsidRDefault="00A93C46" w:rsidP="00A6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C021" w14:textId="77777777" w:rsidR="00A93C46" w:rsidRDefault="00A93C46" w:rsidP="00A66B18">
      <w:r>
        <w:separator/>
      </w:r>
    </w:p>
  </w:footnote>
  <w:footnote w:type="continuationSeparator" w:id="0">
    <w:p w14:paraId="31182C73" w14:textId="77777777" w:rsidR="00A93C46" w:rsidRDefault="00A93C46" w:rsidP="00A66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D471F"/>
    <w:multiLevelType w:val="hybridMultilevel"/>
    <w:tmpl w:val="7778B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21"/>
    <w:rsid w:val="00030C2F"/>
    <w:rsid w:val="000823DC"/>
    <w:rsid w:val="00083BAA"/>
    <w:rsid w:val="0010680C"/>
    <w:rsid w:val="0015066F"/>
    <w:rsid w:val="00152B0B"/>
    <w:rsid w:val="001766D6"/>
    <w:rsid w:val="00192419"/>
    <w:rsid w:val="001C270D"/>
    <w:rsid w:val="001E2320"/>
    <w:rsid w:val="00214E28"/>
    <w:rsid w:val="002B5BAB"/>
    <w:rsid w:val="00352B81"/>
    <w:rsid w:val="00394757"/>
    <w:rsid w:val="003A0150"/>
    <w:rsid w:val="003A699A"/>
    <w:rsid w:val="003E24DF"/>
    <w:rsid w:val="0041428F"/>
    <w:rsid w:val="00486EAE"/>
    <w:rsid w:val="004A2B0D"/>
    <w:rsid w:val="005C2210"/>
    <w:rsid w:val="00615018"/>
    <w:rsid w:val="0062123A"/>
    <w:rsid w:val="00646E75"/>
    <w:rsid w:val="006F6F10"/>
    <w:rsid w:val="00783E79"/>
    <w:rsid w:val="007B5AE8"/>
    <w:rsid w:val="007F5192"/>
    <w:rsid w:val="0080140F"/>
    <w:rsid w:val="00831721"/>
    <w:rsid w:val="00862A06"/>
    <w:rsid w:val="00A26FE7"/>
    <w:rsid w:val="00A66B18"/>
    <w:rsid w:val="00A6783B"/>
    <w:rsid w:val="00A93C46"/>
    <w:rsid w:val="00A96CF8"/>
    <w:rsid w:val="00A97895"/>
    <w:rsid w:val="00AA089B"/>
    <w:rsid w:val="00AE1388"/>
    <w:rsid w:val="00AF3982"/>
    <w:rsid w:val="00B50294"/>
    <w:rsid w:val="00B57D6E"/>
    <w:rsid w:val="00B71032"/>
    <w:rsid w:val="00B93312"/>
    <w:rsid w:val="00C701F7"/>
    <w:rsid w:val="00C70786"/>
    <w:rsid w:val="00CE3821"/>
    <w:rsid w:val="00D10958"/>
    <w:rsid w:val="00D145C1"/>
    <w:rsid w:val="00D66593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306F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CE3821"/>
    <w:rPr>
      <w:rFonts w:ascii="Times New Roman" w:eastAsia="Calibri" w:hAnsi="Times New Roman" w:cs="Times New Roman"/>
      <w:szCs w:val="22"/>
      <w:lang w:eastAsia="en-US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af4">
    <w:name w:val="annotation text"/>
    <w:basedOn w:val="a"/>
    <w:link w:val="af5"/>
    <w:semiHidden/>
    <w:rsid w:val="00CE382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CE3821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f6">
    <w:name w:val="Hyperlink"/>
    <w:basedOn w:val="a0"/>
    <w:uiPriority w:val="99"/>
    <w:unhideWhenUsed/>
    <w:rsid w:val="00CE3821"/>
    <w:rPr>
      <w:color w:val="F49100" w:themeColor="hyperlink"/>
      <w:u w:val="single"/>
    </w:rPr>
  </w:style>
  <w:style w:type="character" w:styleId="af7">
    <w:name w:val="Unresolved Mention"/>
    <w:basedOn w:val="a0"/>
    <w:uiPriority w:val="99"/>
    <w:semiHidden/>
    <w:rsid w:val="00CE3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r@russneft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honovdy\AppData\Local\Microsoft\Office\16.0\DTS\ru-RU%7bBA6C530B-F792-4467-8B0E-D5CD7309EF77%7d\%7bD66646B0-9B73-4CDF-9D6D-48AFA6B1DEC9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{D66646B0-9B73-4CDF-9D6D-48AFA6B1DEC9}tf56348247_win32.dotx</Template>
  <TotalTime>0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2025-03-13T09:05:00Z</dcterms:created>
  <dcterms:modified xsi:type="dcterms:W3CDTF">2025-03-13T09:43:00Z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